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B8313" w14:textId="77777777" w:rsidR="007A7AD3" w:rsidRPr="003A7199" w:rsidRDefault="007A7AD3" w:rsidP="00906FCA">
      <w:pPr>
        <w:pStyle w:val="Default"/>
        <w:spacing w:line="312" w:lineRule="auto"/>
        <w:ind w:left="567" w:hanging="567"/>
        <w:contextualSpacing/>
        <w:rPr>
          <w:noProof/>
          <w:lang w:val="hu-HU"/>
        </w:rPr>
      </w:pPr>
    </w:p>
    <w:p w14:paraId="27C627F9" w14:textId="77777777" w:rsidR="00D326A4" w:rsidRDefault="00D326A4" w:rsidP="00906FCA">
      <w:pPr>
        <w:spacing w:line="312" w:lineRule="auto"/>
        <w:ind w:left="567" w:hanging="567"/>
        <w:contextualSpacing/>
        <w:jc w:val="center"/>
        <w:rPr>
          <w:b/>
          <w:bCs/>
          <w:noProof/>
          <w:sz w:val="24"/>
          <w:szCs w:val="24"/>
          <w:lang w:val="hu-HU"/>
        </w:rPr>
      </w:pPr>
    </w:p>
    <w:p w14:paraId="5308FDD9" w14:textId="1CBD5DDA" w:rsidR="00F71AF0" w:rsidRPr="003A7199" w:rsidRDefault="00DC00F9" w:rsidP="00906FCA">
      <w:pPr>
        <w:spacing w:line="312" w:lineRule="auto"/>
        <w:ind w:left="567" w:hanging="567"/>
        <w:contextualSpacing/>
        <w:jc w:val="center"/>
        <w:rPr>
          <w:b/>
          <w:bCs/>
          <w:noProof/>
          <w:sz w:val="24"/>
          <w:szCs w:val="24"/>
          <w:lang w:val="hu-HU"/>
        </w:rPr>
      </w:pPr>
      <w:r w:rsidRPr="003A7199">
        <w:rPr>
          <w:b/>
          <w:bCs/>
          <w:noProof/>
          <w:sz w:val="24"/>
          <w:szCs w:val="24"/>
          <w:lang w:val="hu-HU"/>
        </w:rPr>
        <w:t xml:space="preserve">FELSŐOKTATÁSI HALLGATÓI MOBILITÁSI </w:t>
      </w:r>
    </w:p>
    <w:p w14:paraId="4CD02EB1" w14:textId="6C818DEB" w:rsidR="00F71AF0" w:rsidRPr="003A7199" w:rsidRDefault="00DC00F9" w:rsidP="00906FCA">
      <w:pPr>
        <w:spacing w:line="312" w:lineRule="auto"/>
        <w:ind w:left="567" w:hanging="567"/>
        <w:contextualSpacing/>
        <w:jc w:val="center"/>
        <w:rPr>
          <w:b/>
          <w:bCs/>
          <w:noProof/>
          <w:sz w:val="24"/>
          <w:szCs w:val="24"/>
          <w:lang w:val="hu-HU"/>
        </w:rPr>
      </w:pPr>
      <w:r w:rsidRPr="003A7199">
        <w:rPr>
          <w:b/>
          <w:bCs/>
          <w:noProof/>
          <w:sz w:val="24"/>
          <w:szCs w:val="24"/>
          <w:lang w:val="hu-HU"/>
        </w:rPr>
        <w:t xml:space="preserve">TÁMOGATÁSI </w:t>
      </w:r>
      <w:r w:rsidR="00246083" w:rsidRPr="003A7199">
        <w:rPr>
          <w:b/>
          <w:bCs/>
          <w:noProof/>
          <w:sz w:val="24"/>
          <w:szCs w:val="24"/>
          <w:lang w:val="hu-HU"/>
        </w:rPr>
        <w:t>SZERZŐDÉS</w:t>
      </w:r>
    </w:p>
    <w:p w14:paraId="6CA395B5" w14:textId="51E529BD" w:rsidR="00DC00F9" w:rsidRPr="003A7199" w:rsidRDefault="00DC00F9" w:rsidP="00906FCA">
      <w:pPr>
        <w:spacing w:line="312" w:lineRule="auto"/>
        <w:contextualSpacing/>
        <w:jc w:val="both"/>
        <w:rPr>
          <w:noProof/>
          <w:sz w:val="24"/>
          <w:szCs w:val="24"/>
          <w:highlight w:val="cyan"/>
          <w:lang w:val="hu-HU"/>
        </w:rPr>
      </w:pPr>
      <w:r w:rsidRPr="003A7199">
        <w:rPr>
          <w:noProof/>
          <w:sz w:val="24"/>
          <w:szCs w:val="24"/>
          <w:highlight w:val="cyan"/>
          <w:lang w:val="hu-HU"/>
        </w:rPr>
        <w:t xml:space="preserve">[Ezen </w:t>
      </w:r>
      <w:r w:rsidR="00246083" w:rsidRPr="003A7199">
        <w:rPr>
          <w:b/>
          <w:noProof/>
          <w:sz w:val="24"/>
          <w:szCs w:val="24"/>
          <w:highlight w:val="cyan"/>
          <w:lang w:val="hu-HU"/>
        </w:rPr>
        <w:t>szerződés</w:t>
      </w:r>
      <w:r w:rsidRPr="003A7199">
        <w:rPr>
          <w:noProof/>
          <w:sz w:val="24"/>
          <w:szCs w:val="24"/>
          <w:highlight w:val="cyan"/>
          <w:lang w:val="hu-HU"/>
        </w:rPr>
        <w:t xml:space="preserve"> a </w:t>
      </w:r>
      <w:r w:rsidR="0038584E" w:rsidRPr="003A7199">
        <w:rPr>
          <w:noProof/>
          <w:sz w:val="24"/>
          <w:szCs w:val="24"/>
          <w:highlight w:val="cyan"/>
          <w:lang w:val="hu-HU"/>
        </w:rPr>
        <w:t>felsőoktatási mobilitási</w:t>
      </w:r>
      <w:r w:rsidRPr="003A7199">
        <w:rPr>
          <w:noProof/>
          <w:sz w:val="24"/>
          <w:szCs w:val="24"/>
          <w:highlight w:val="cyan"/>
          <w:lang w:val="hu-HU"/>
        </w:rPr>
        <w:t xml:space="preserve"> projektek minden típusú hallgatói mobilitási </w:t>
      </w:r>
      <w:r w:rsidR="00246083" w:rsidRPr="003A7199">
        <w:rPr>
          <w:b/>
          <w:noProof/>
          <w:sz w:val="24"/>
          <w:szCs w:val="24"/>
          <w:highlight w:val="cyan"/>
          <w:lang w:val="hu-HU"/>
        </w:rPr>
        <w:t>szerződés</w:t>
      </w:r>
      <w:r w:rsidRPr="003A7199">
        <w:rPr>
          <w:noProof/>
          <w:sz w:val="24"/>
          <w:szCs w:val="24"/>
          <w:highlight w:val="cyan"/>
          <w:lang w:val="hu-HU"/>
        </w:rPr>
        <w:t xml:space="preserve">e mintájaként szolgál. A szögletes zárójelek közötti kék szövegek a kitöltésre vonatkozó iránymutatást tartalmaznak, amelyek a kész </w:t>
      </w:r>
      <w:r w:rsidR="00246083" w:rsidRPr="003A7199">
        <w:rPr>
          <w:b/>
          <w:noProof/>
          <w:sz w:val="24"/>
          <w:szCs w:val="24"/>
          <w:highlight w:val="cyan"/>
          <w:lang w:val="hu-HU"/>
        </w:rPr>
        <w:t>szerződés</w:t>
      </w:r>
      <w:r w:rsidRPr="003A7199">
        <w:rPr>
          <w:noProof/>
          <w:sz w:val="24"/>
          <w:szCs w:val="24"/>
          <w:highlight w:val="cyan"/>
          <w:lang w:val="hu-HU"/>
        </w:rPr>
        <w:t xml:space="preserve">ből törlendők. A szögletes zárójelek közötti sárga részeket az </w:t>
      </w:r>
      <w:r w:rsidR="00246083" w:rsidRPr="003A7199">
        <w:rPr>
          <w:b/>
          <w:noProof/>
          <w:sz w:val="24"/>
          <w:szCs w:val="24"/>
          <w:highlight w:val="cyan"/>
          <w:lang w:val="hu-HU"/>
        </w:rPr>
        <w:t>Intézmény</w:t>
      </w:r>
      <w:r w:rsidRPr="003A7199">
        <w:rPr>
          <w:noProof/>
          <w:sz w:val="24"/>
          <w:szCs w:val="24"/>
          <w:highlight w:val="cyan"/>
          <w:lang w:val="hu-HU"/>
        </w:rPr>
        <w:t xml:space="preserve"> tölti ki vagy választja ki. A mintát a felsőoktatási </w:t>
      </w:r>
      <w:r w:rsidR="00160B13" w:rsidRPr="003A7199">
        <w:rPr>
          <w:b/>
          <w:noProof/>
          <w:sz w:val="24"/>
          <w:szCs w:val="24"/>
          <w:highlight w:val="cyan"/>
          <w:lang w:val="hu-HU"/>
        </w:rPr>
        <w:t>i</w:t>
      </w:r>
      <w:r w:rsidR="00246083" w:rsidRPr="003A7199">
        <w:rPr>
          <w:b/>
          <w:noProof/>
          <w:sz w:val="24"/>
          <w:szCs w:val="24"/>
          <w:highlight w:val="cyan"/>
          <w:lang w:val="hu-HU"/>
        </w:rPr>
        <w:t>ntézmény</w:t>
      </w:r>
      <w:r w:rsidRPr="003A7199">
        <w:rPr>
          <w:noProof/>
          <w:sz w:val="24"/>
          <w:szCs w:val="24"/>
          <w:highlight w:val="cyan"/>
          <w:lang w:val="hu-HU"/>
        </w:rPr>
        <w:t xml:space="preserve"> kiegészítheti, de a minta tartalmát minimális előírásként meg kell hagyni.</w:t>
      </w:r>
      <w:r w:rsidR="00C55CDD" w:rsidRPr="003A7199">
        <w:rPr>
          <w:noProof/>
          <w:sz w:val="24"/>
          <w:szCs w:val="24"/>
          <w:highlight w:val="cyan"/>
          <w:lang w:val="hu-HU"/>
        </w:rPr>
        <w:t xml:space="preserve"> </w:t>
      </w:r>
      <w:r w:rsidR="00C55CDD" w:rsidRPr="003A7199">
        <w:rPr>
          <w:noProof/>
          <w:color w:val="00B050"/>
          <w:sz w:val="24"/>
          <w:szCs w:val="24"/>
          <w:lang w:val="hu-HU"/>
        </w:rPr>
        <w:t xml:space="preserve">A lehetséges eltéréseket zöld </w:t>
      </w:r>
      <w:r w:rsidR="00C55CDD" w:rsidRPr="003A7199">
        <w:rPr>
          <w:i/>
          <w:iCs/>
          <w:noProof/>
          <w:color w:val="00B050"/>
          <w:sz w:val="24"/>
          <w:szCs w:val="24"/>
          <w:lang w:val="hu-HU"/>
        </w:rPr>
        <w:t xml:space="preserve">opció </w:t>
      </w:r>
      <w:r w:rsidR="00D600F7" w:rsidRPr="003A7199">
        <w:rPr>
          <w:noProof/>
          <w:color w:val="00B050"/>
          <w:sz w:val="24"/>
          <w:szCs w:val="24"/>
          <w:lang w:val="hu-HU"/>
        </w:rPr>
        <w:t>szöveggel jelöltük)</w:t>
      </w:r>
    </w:p>
    <w:p w14:paraId="3DBE2D91" w14:textId="1A85EC4A" w:rsidR="00F53146" w:rsidRPr="003A7199" w:rsidRDefault="00F53146" w:rsidP="00906FCA">
      <w:pPr>
        <w:spacing w:line="312" w:lineRule="auto"/>
        <w:ind w:left="567" w:hanging="567"/>
        <w:contextualSpacing/>
        <w:jc w:val="both"/>
        <w:rPr>
          <w:noProof/>
          <w:sz w:val="24"/>
          <w:szCs w:val="24"/>
          <w:highlight w:val="cyan"/>
          <w:lang w:val="hu-HU"/>
        </w:rPr>
      </w:pPr>
    </w:p>
    <w:p w14:paraId="53233A72" w14:textId="13623477" w:rsidR="00DC00F9" w:rsidRPr="003A7199" w:rsidRDefault="00DC00F9" w:rsidP="002E3D1C">
      <w:pPr>
        <w:pStyle w:val="Default"/>
        <w:tabs>
          <w:tab w:val="left" w:pos="8286"/>
        </w:tabs>
        <w:spacing w:after="120" w:line="312" w:lineRule="auto"/>
        <w:ind w:left="567" w:hanging="567"/>
        <w:contextualSpacing/>
        <w:rPr>
          <w:noProof/>
          <w:lang w:val="hu-HU"/>
        </w:rPr>
      </w:pPr>
      <w:r w:rsidRPr="003A7199">
        <w:rPr>
          <w:noProof/>
          <w:lang w:val="hu-HU"/>
        </w:rPr>
        <w:t xml:space="preserve">Jelen </w:t>
      </w:r>
      <w:r w:rsidR="00246083" w:rsidRPr="003A7199">
        <w:rPr>
          <w:b/>
          <w:bCs/>
          <w:noProof/>
          <w:lang w:val="hu-HU"/>
        </w:rPr>
        <w:t>szerződés</w:t>
      </w:r>
      <w:r w:rsidRPr="003A7199">
        <w:rPr>
          <w:noProof/>
          <w:lang w:val="hu-HU"/>
        </w:rPr>
        <w:t xml:space="preserve"> (a</w:t>
      </w:r>
      <w:r w:rsidR="10320EF9" w:rsidRPr="003A7199">
        <w:rPr>
          <w:noProof/>
          <w:lang w:val="hu-HU"/>
        </w:rPr>
        <w:t xml:space="preserve"> továbbiakban:</w:t>
      </w:r>
      <w:r w:rsidRPr="003A7199">
        <w:rPr>
          <w:noProof/>
          <w:lang w:val="hu-HU"/>
        </w:rPr>
        <w:t xml:space="preserve"> </w:t>
      </w:r>
      <w:r w:rsidR="00246083" w:rsidRPr="003A7199">
        <w:rPr>
          <w:b/>
          <w:bCs/>
          <w:noProof/>
          <w:lang w:val="hu-HU"/>
        </w:rPr>
        <w:t>Szerződés</w:t>
      </w:r>
      <w:r w:rsidRPr="003A7199">
        <w:rPr>
          <w:noProof/>
          <w:lang w:val="hu-HU"/>
        </w:rPr>
        <w:t>) az alábbi felek között jön létre:</w:t>
      </w:r>
      <w:r w:rsidR="002E3D1C">
        <w:rPr>
          <w:noProof/>
          <w:lang w:val="hu-HU"/>
        </w:rPr>
        <w:tab/>
      </w:r>
    </w:p>
    <w:p w14:paraId="1D58CE8A" w14:textId="1EC69259" w:rsidR="000D5483" w:rsidRPr="003A7199" w:rsidRDefault="00DC00F9" w:rsidP="00906FCA">
      <w:pPr>
        <w:pBdr>
          <w:bottom w:val="single" w:sz="6" w:space="1" w:color="auto"/>
        </w:pBdr>
        <w:spacing w:line="312" w:lineRule="auto"/>
        <w:ind w:left="567" w:hanging="567"/>
        <w:contextualSpacing/>
        <w:jc w:val="both"/>
        <w:rPr>
          <w:noProof/>
          <w:sz w:val="24"/>
          <w:szCs w:val="24"/>
          <w:highlight w:val="yellow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Egyrészről </w:t>
      </w:r>
      <w:r w:rsidRPr="003A7199">
        <w:rPr>
          <w:b/>
          <w:bCs/>
          <w:noProof/>
          <w:sz w:val="24"/>
          <w:szCs w:val="24"/>
          <w:lang w:val="hu-HU"/>
        </w:rPr>
        <w:t xml:space="preserve">az </w:t>
      </w:r>
      <w:r w:rsidR="00246083" w:rsidRPr="003A7199">
        <w:rPr>
          <w:b/>
          <w:bCs/>
          <w:noProof/>
          <w:sz w:val="24"/>
          <w:szCs w:val="24"/>
          <w:lang w:val="hu-HU"/>
        </w:rPr>
        <w:t>Intézmény</w:t>
      </w:r>
      <w:r w:rsidRPr="003A7199">
        <w:rPr>
          <w:b/>
          <w:bCs/>
          <w:noProof/>
          <w:sz w:val="24"/>
          <w:szCs w:val="24"/>
          <w:lang w:val="hu-HU"/>
        </w:rPr>
        <w:t xml:space="preserve"> </w:t>
      </w:r>
      <w:r w:rsidRPr="003A7199">
        <w:rPr>
          <w:noProof/>
          <w:snapToGrid/>
          <w:sz w:val="24"/>
          <w:szCs w:val="24"/>
          <w:highlight w:val="yellow"/>
          <w:lang w:val="hu-HU"/>
        </w:rPr>
        <w:t>[a küldő szervezet teljes hivatalos neve]</w:t>
      </w:r>
    </w:p>
    <w:p w14:paraId="59C01A6B" w14:textId="6BE6DF05" w:rsidR="00413DEB" w:rsidRPr="003A7199" w:rsidRDefault="00DC00F9" w:rsidP="00906FCA">
      <w:pPr>
        <w:spacing w:before="120" w:line="312" w:lineRule="auto"/>
        <w:ind w:left="567" w:hanging="567"/>
        <w:contextualSpacing/>
        <w:jc w:val="both"/>
        <w:rPr>
          <w:noProof/>
          <w:sz w:val="24"/>
          <w:szCs w:val="24"/>
          <w:lang w:val="hu-HU" w:eastAsia="en-US"/>
        </w:rPr>
      </w:pPr>
      <w:r w:rsidRPr="003A7199">
        <w:rPr>
          <w:noProof/>
          <w:sz w:val="24"/>
          <w:szCs w:val="24"/>
          <w:lang w:val="hu-HU" w:eastAsia="en-US"/>
        </w:rPr>
        <w:t>Cím</w:t>
      </w:r>
      <w:r w:rsidR="00413DEB" w:rsidRPr="003A7199">
        <w:rPr>
          <w:noProof/>
          <w:sz w:val="24"/>
          <w:szCs w:val="24"/>
          <w:lang w:val="hu-HU" w:eastAsia="en-US"/>
        </w:rPr>
        <w:t>: [</w:t>
      </w:r>
      <w:r w:rsidRPr="003A7199">
        <w:rPr>
          <w:noProof/>
          <w:snapToGrid/>
          <w:sz w:val="24"/>
          <w:szCs w:val="24"/>
          <w:highlight w:val="yellow"/>
          <w:lang w:val="hu-HU"/>
        </w:rPr>
        <w:t>Teljes hivatalos cím</w:t>
      </w:r>
      <w:r w:rsidR="00413DEB" w:rsidRPr="003A7199">
        <w:rPr>
          <w:noProof/>
          <w:sz w:val="24"/>
          <w:szCs w:val="24"/>
          <w:lang w:val="hu-HU" w:eastAsia="en-US"/>
        </w:rPr>
        <w:t>]</w:t>
      </w:r>
    </w:p>
    <w:p w14:paraId="7ABF8269" w14:textId="17D4E8EF" w:rsidR="00F53146" w:rsidRPr="003A7199" w:rsidRDefault="00DC00F9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amelyet a jelen </w:t>
      </w:r>
      <w:r w:rsidR="003D69DD">
        <w:rPr>
          <w:b/>
          <w:noProof/>
          <w:sz w:val="24"/>
          <w:szCs w:val="24"/>
          <w:lang w:val="hu-HU"/>
        </w:rPr>
        <w:t>S</w:t>
      </w:r>
      <w:r w:rsidR="00246083" w:rsidRPr="003A7199">
        <w:rPr>
          <w:b/>
          <w:noProof/>
          <w:sz w:val="24"/>
          <w:szCs w:val="24"/>
          <w:lang w:val="hu-HU"/>
        </w:rPr>
        <w:t>zerződés</w:t>
      </w:r>
      <w:r w:rsidRPr="003A7199">
        <w:rPr>
          <w:noProof/>
          <w:sz w:val="24"/>
          <w:szCs w:val="24"/>
          <w:lang w:val="hu-HU"/>
        </w:rPr>
        <w:t xml:space="preserve"> aláírásakor </w:t>
      </w:r>
      <w:r w:rsidRPr="003A7199">
        <w:rPr>
          <w:noProof/>
          <w:sz w:val="24"/>
          <w:szCs w:val="24"/>
          <w:highlight w:val="yellow"/>
          <w:lang w:val="hu-HU"/>
        </w:rPr>
        <w:t>[vezetéknév/nevek, keresztnév/nevek és beosztás]</w:t>
      </w:r>
      <w:r w:rsidRPr="003A7199">
        <w:rPr>
          <w:noProof/>
          <w:sz w:val="24"/>
          <w:szCs w:val="24"/>
          <w:lang w:val="hu-HU"/>
        </w:rPr>
        <w:t xml:space="preserve">, </w:t>
      </w:r>
      <w:r w:rsidR="00F53146" w:rsidRPr="003A7199">
        <w:rPr>
          <w:noProof/>
          <w:sz w:val="24"/>
          <w:szCs w:val="24"/>
          <w:highlight w:val="yellow"/>
          <w:lang w:val="hu-HU"/>
        </w:rPr>
        <w:t>[e-mail]</w:t>
      </w:r>
      <w:r w:rsidR="00F53146" w:rsidRPr="003A7199">
        <w:rPr>
          <w:noProof/>
          <w:sz w:val="24"/>
          <w:szCs w:val="24"/>
          <w:lang w:val="hu-HU"/>
        </w:rPr>
        <w:t xml:space="preserve"> </w:t>
      </w:r>
      <w:r w:rsidRPr="003A7199">
        <w:rPr>
          <w:noProof/>
          <w:sz w:val="24"/>
          <w:szCs w:val="24"/>
          <w:lang w:val="hu-HU"/>
        </w:rPr>
        <w:t>képvisel</w:t>
      </w:r>
    </w:p>
    <w:p w14:paraId="6B6EE685" w14:textId="08F15A4B" w:rsidR="00DC00F9" w:rsidRPr="003A7199" w:rsidRDefault="000D5483" w:rsidP="00906FCA">
      <w:pPr>
        <w:spacing w:after="120" w:line="312" w:lineRule="auto"/>
        <w:ind w:left="567" w:hanging="567"/>
        <w:contextualSpacing/>
        <w:jc w:val="both"/>
        <w:rPr>
          <w:b/>
          <w:noProof/>
          <w:sz w:val="24"/>
          <w:szCs w:val="24"/>
          <w:lang w:val="hu-HU"/>
        </w:rPr>
      </w:pPr>
      <w:r w:rsidRPr="003A7199">
        <w:rPr>
          <w:b/>
          <w:noProof/>
          <w:sz w:val="24"/>
          <w:szCs w:val="24"/>
          <w:lang w:val="hu-HU"/>
        </w:rPr>
        <w:t>m</w:t>
      </w:r>
      <w:r w:rsidR="00DC00F9" w:rsidRPr="003A7199">
        <w:rPr>
          <w:b/>
          <w:noProof/>
          <w:sz w:val="24"/>
          <w:szCs w:val="24"/>
          <w:lang w:val="hu-HU"/>
        </w:rPr>
        <w:t xml:space="preserve">ásrészről </w:t>
      </w:r>
    </w:p>
    <w:p w14:paraId="7F10B1A9" w14:textId="1E21227B" w:rsidR="00F9359A" w:rsidRPr="003A7199" w:rsidRDefault="00DC00F9" w:rsidP="00906FCA">
      <w:pPr>
        <w:pBdr>
          <w:bottom w:val="single" w:sz="6" w:space="1" w:color="auto"/>
        </w:pBdr>
        <w:spacing w:line="312" w:lineRule="auto"/>
        <w:ind w:left="567" w:hanging="567"/>
        <w:contextualSpacing/>
        <w:jc w:val="both"/>
        <w:rPr>
          <w:noProof/>
          <w:sz w:val="24"/>
          <w:szCs w:val="24"/>
          <w:highlight w:val="yellow"/>
          <w:lang w:val="hu-HU"/>
        </w:rPr>
      </w:pPr>
      <w:r w:rsidRPr="003A7199">
        <w:rPr>
          <w:noProof/>
          <w:sz w:val="24"/>
          <w:szCs w:val="24"/>
          <w:highlight w:val="yellow"/>
          <w:lang w:val="hu-HU"/>
        </w:rPr>
        <w:t>[</w:t>
      </w:r>
      <w:r w:rsidR="00246083" w:rsidRPr="003A7199">
        <w:rPr>
          <w:b/>
          <w:noProof/>
          <w:sz w:val="24"/>
          <w:szCs w:val="24"/>
          <w:highlight w:val="yellow"/>
          <w:lang w:val="hu-HU"/>
        </w:rPr>
        <w:t>Résztvevő</w:t>
      </w:r>
      <w:r w:rsidRPr="003A7199">
        <w:rPr>
          <w:noProof/>
          <w:sz w:val="24"/>
          <w:szCs w:val="24"/>
          <w:highlight w:val="yellow"/>
          <w:lang w:val="hu-HU"/>
        </w:rPr>
        <w:t xml:space="preserve"> vezetékneve(i) és keresztneve(i)]</w:t>
      </w:r>
      <w:r w:rsidR="000D5483" w:rsidRPr="003A7199">
        <w:rPr>
          <w:noProof/>
          <w:sz w:val="24"/>
          <w:szCs w:val="24"/>
          <w:highlight w:val="yellow"/>
          <w:lang w:val="hu-HU"/>
        </w:rPr>
        <w:t xml:space="preserve">, </w:t>
      </w:r>
      <w:r w:rsidR="000D5483" w:rsidRPr="003A7199">
        <w:rPr>
          <w:noProof/>
          <w:sz w:val="24"/>
          <w:szCs w:val="24"/>
          <w:lang w:val="hu-HU"/>
        </w:rPr>
        <w:t xml:space="preserve">a továbbiakban a </w:t>
      </w:r>
      <w:r w:rsidR="00246083" w:rsidRPr="003A7199">
        <w:rPr>
          <w:b/>
          <w:bCs/>
          <w:noProof/>
          <w:sz w:val="24"/>
          <w:szCs w:val="24"/>
          <w:lang w:val="hu-HU"/>
        </w:rPr>
        <w:t>Résztvevő</w:t>
      </w:r>
      <w:r w:rsidR="000D5483" w:rsidRPr="003A7199">
        <w:rPr>
          <w:noProof/>
          <w:sz w:val="24"/>
          <w:szCs w:val="24"/>
          <w:lang w:val="hu-HU"/>
        </w:rPr>
        <w:t>,</w:t>
      </w:r>
    </w:p>
    <w:p w14:paraId="01A7A36A" w14:textId="77777777" w:rsidR="00DC00F9" w:rsidRPr="003A7199" w:rsidRDefault="00DC00F9" w:rsidP="00906FCA">
      <w:pPr>
        <w:pBdr>
          <w:bottom w:val="single" w:sz="6" w:space="1" w:color="auto"/>
        </w:pBdr>
        <w:spacing w:line="312" w:lineRule="auto"/>
        <w:ind w:left="567" w:hanging="567"/>
        <w:contextualSpacing/>
        <w:jc w:val="both"/>
        <w:rPr>
          <w:noProof/>
          <w:sz w:val="24"/>
          <w:szCs w:val="24"/>
          <w:highlight w:val="yellow"/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219"/>
        <w:gridCol w:w="601"/>
        <w:gridCol w:w="4392"/>
      </w:tblGrid>
      <w:tr w:rsidR="00DC00F9" w:rsidRPr="003A7199" w14:paraId="1C69043C" w14:textId="77777777" w:rsidTr="6EA2F032">
        <w:tc>
          <w:tcPr>
            <w:tcW w:w="4219" w:type="dxa"/>
          </w:tcPr>
          <w:p w14:paraId="7D5C8F44" w14:textId="77777777" w:rsidR="00DC00F9" w:rsidRPr="003A7199" w:rsidRDefault="00DC00F9" w:rsidP="00906FCA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Születési idő: </w:t>
            </w: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[születési idő]</w:t>
            </w:r>
          </w:p>
        </w:tc>
        <w:tc>
          <w:tcPr>
            <w:tcW w:w="601" w:type="dxa"/>
          </w:tcPr>
          <w:p w14:paraId="62F10C60" w14:textId="77777777" w:rsidR="00DC00F9" w:rsidRPr="003A7199" w:rsidRDefault="00DC00F9" w:rsidP="00906FCA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  <w:tc>
          <w:tcPr>
            <w:tcW w:w="4392" w:type="dxa"/>
          </w:tcPr>
          <w:p w14:paraId="5474B5A3" w14:textId="77777777" w:rsidR="00DC00F9" w:rsidRPr="003A7199" w:rsidRDefault="00DC00F9" w:rsidP="00906FCA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Állampolgárság: </w:t>
            </w: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[állampolgárság]</w:t>
            </w:r>
          </w:p>
        </w:tc>
      </w:tr>
      <w:tr w:rsidR="00DC00F9" w:rsidRPr="003A7199" w14:paraId="15DB5989" w14:textId="77777777" w:rsidTr="6EA2F032">
        <w:tc>
          <w:tcPr>
            <w:tcW w:w="9212" w:type="dxa"/>
            <w:gridSpan w:val="3"/>
          </w:tcPr>
          <w:p w14:paraId="03D4395B" w14:textId="77777777" w:rsidR="00DC00F9" w:rsidRPr="003A7199" w:rsidRDefault="00DC00F9" w:rsidP="00906FCA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Cím: </w:t>
            </w: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[teljes állandó lakcím]</w:t>
            </w:r>
          </w:p>
          <w:p w14:paraId="7FA91D70" w14:textId="77777777" w:rsidR="00DC00F9" w:rsidRPr="003A7199" w:rsidRDefault="00DC00F9" w:rsidP="00906FCA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Értesítési cím: </w:t>
            </w: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[teljes értesítési cím]</w:t>
            </w:r>
          </w:p>
        </w:tc>
      </w:tr>
      <w:tr w:rsidR="00DC00F9" w:rsidRPr="003A7199" w14:paraId="6C3705AD" w14:textId="77777777" w:rsidTr="6EA2F032">
        <w:tc>
          <w:tcPr>
            <w:tcW w:w="4219" w:type="dxa"/>
          </w:tcPr>
          <w:p w14:paraId="1B069C63" w14:textId="77777777" w:rsidR="00DC00F9" w:rsidRPr="003A7199" w:rsidRDefault="00DC00F9" w:rsidP="00906FCA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Telefon: </w:t>
            </w: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[telefon]</w:t>
            </w:r>
          </w:p>
        </w:tc>
        <w:tc>
          <w:tcPr>
            <w:tcW w:w="601" w:type="dxa"/>
          </w:tcPr>
          <w:p w14:paraId="67AA3D9B" w14:textId="77777777" w:rsidR="00DC00F9" w:rsidRPr="003A7199" w:rsidRDefault="00DC00F9" w:rsidP="00906FCA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  <w:tc>
          <w:tcPr>
            <w:tcW w:w="4392" w:type="dxa"/>
          </w:tcPr>
          <w:p w14:paraId="090A53A1" w14:textId="77777777" w:rsidR="00DC00F9" w:rsidRPr="003A7199" w:rsidRDefault="00DC00F9" w:rsidP="00906FCA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E-mail: </w:t>
            </w: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[e-mail]</w:t>
            </w:r>
          </w:p>
        </w:tc>
      </w:tr>
      <w:tr w:rsidR="00DC00F9" w:rsidRPr="003A7199" w14:paraId="3CAF4B02" w14:textId="77777777" w:rsidTr="6EA2F032">
        <w:tc>
          <w:tcPr>
            <w:tcW w:w="4219" w:type="dxa"/>
          </w:tcPr>
          <w:p w14:paraId="15E1B4E9" w14:textId="598C5593" w:rsidR="00DC00F9" w:rsidRPr="003A7199" w:rsidRDefault="00DC00F9" w:rsidP="00906FCA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Neme: </w:t>
            </w: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[férfi/nő/]</w:t>
            </w:r>
          </w:p>
        </w:tc>
        <w:tc>
          <w:tcPr>
            <w:tcW w:w="601" w:type="dxa"/>
          </w:tcPr>
          <w:p w14:paraId="0EE61A40" w14:textId="77777777" w:rsidR="00DC00F9" w:rsidRPr="003A7199" w:rsidRDefault="00DC00F9" w:rsidP="00906FCA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  <w:tc>
          <w:tcPr>
            <w:tcW w:w="4392" w:type="dxa"/>
          </w:tcPr>
          <w:p w14:paraId="2C89C74B" w14:textId="078C259E" w:rsidR="00DC00F9" w:rsidRPr="003A7199" w:rsidRDefault="00DC00F9" w:rsidP="00906FCA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Tanév: </w:t>
            </w: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202</w:t>
            </w:r>
            <w:r w:rsidR="005A3ECD"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4</w:t>
            </w: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/202</w:t>
            </w:r>
            <w:r w:rsidR="005A3ECD"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>5</w:t>
            </w:r>
          </w:p>
        </w:tc>
      </w:tr>
      <w:tr w:rsidR="00DC00F9" w:rsidRPr="003A7199" w14:paraId="20371F03" w14:textId="77777777" w:rsidTr="6EA2F032">
        <w:tc>
          <w:tcPr>
            <w:tcW w:w="4219" w:type="dxa"/>
          </w:tcPr>
          <w:p w14:paraId="2BDD5F7F" w14:textId="0524FFF2" w:rsidR="00DC00F9" w:rsidRPr="00D5187E" w:rsidRDefault="00DC00F9" w:rsidP="00906FCA">
            <w:pPr>
              <w:spacing w:before="120" w:line="312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D518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>Tanulmányi szint:</w:t>
            </w:r>
            <w:r w:rsidRPr="00D5187E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w:t xml:space="preserve"> </w:t>
            </w:r>
            <w:r w:rsidRPr="00D5187E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</w:t>
            </w:r>
            <w:r w:rsidR="00BE407E" w:rsidRPr="00D5187E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a</w:t>
            </w:r>
            <w:r w:rsidR="00BE407E" w:rsidRPr="00D5187E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lap</w:t>
            </w:r>
            <w:r w:rsidR="002817D4" w:rsidRPr="00D5187E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-</w:t>
            </w:r>
            <w:r w:rsidRPr="00D5187E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/</w:t>
            </w:r>
            <w:r w:rsidR="002817D4" w:rsidRPr="00D5187E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m</w:t>
            </w:r>
            <w:r w:rsidR="002817D4" w:rsidRPr="00D5187E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ester-/</w:t>
            </w:r>
            <w:r w:rsidR="002817D4" w:rsidRPr="00D5187E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o</w:t>
            </w:r>
            <w:r w:rsidRPr="00D5187E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 xml:space="preserve">sztatlan </w:t>
            </w:r>
            <w:r w:rsidR="002817D4" w:rsidRPr="00D5187E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/</w:t>
            </w:r>
            <w:r w:rsidR="002817D4" w:rsidRPr="00D5187E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 xml:space="preserve"> doktori </w:t>
            </w:r>
            <w:r w:rsidRPr="00D5187E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képzés]</w:t>
            </w:r>
          </w:p>
        </w:tc>
        <w:tc>
          <w:tcPr>
            <w:tcW w:w="601" w:type="dxa"/>
          </w:tcPr>
          <w:p w14:paraId="66A567D2" w14:textId="77777777" w:rsidR="00DC00F9" w:rsidRPr="003A7199" w:rsidRDefault="00DC00F9" w:rsidP="00906FCA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  <w:tc>
          <w:tcPr>
            <w:tcW w:w="4392" w:type="dxa"/>
          </w:tcPr>
          <w:p w14:paraId="728CD793" w14:textId="77777777" w:rsidR="00DC00F9" w:rsidRPr="003A7199" w:rsidRDefault="00DC00F9" w:rsidP="00906FCA">
            <w:pPr>
              <w:spacing w:before="120" w:line="312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Befejezett felsőoktatási évek száma: </w:t>
            </w: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[évek száma]</w:t>
            </w:r>
          </w:p>
        </w:tc>
      </w:tr>
      <w:tr w:rsidR="00DC00F9" w:rsidRPr="003A7199" w14:paraId="0A4D9A7A" w14:textId="77777777" w:rsidTr="00906FCA">
        <w:trPr>
          <w:trHeight w:val="1000"/>
        </w:trPr>
        <w:tc>
          <w:tcPr>
            <w:tcW w:w="4219" w:type="dxa"/>
          </w:tcPr>
          <w:p w14:paraId="7DAD6C42" w14:textId="377CE011" w:rsidR="00DC00F9" w:rsidRPr="003A7199" w:rsidRDefault="00DC00F9" w:rsidP="00906FCA">
            <w:pPr>
              <w:spacing w:before="120" w:line="312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Tématerület: </w:t>
            </w: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 xml:space="preserve">[küldő </w:t>
            </w:r>
            <w:r w:rsidR="00246083" w:rsidRPr="003A719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highlight w:val="yellow"/>
                <w:lang w:val="hu-HU"/>
              </w:rPr>
              <w:t>Intézmény</w:t>
            </w: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ben diploma]</w:t>
            </w:r>
          </w:p>
        </w:tc>
        <w:tc>
          <w:tcPr>
            <w:tcW w:w="601" w:type="dxa"/>
          </w:tcPr>
          <w:p w14:paraId="011F2CB2" w14:textId="77777777" w:rsidR="00DC00F9" w:rsidRPr="003A7199" w:rsidRDefault="00DC00F9" w:rsidP="00906FCA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  <w:tc>
          <w:tcPr>
            <w:tcW w:w="4392" w:type="dxa"/>
          </w:tcPr>
          <w:p w14:paraId="240260F0" w14:textId="77777777" w:rsidR="00DC00F9" w:rsidRPr="003A7199" w:rsidRDefault="00DC00F9" w:rsidP="00906FCA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Kód: </w:t>
            </w: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[ISCED-F kód]</w:t>
            </w:r>
          </w:p>
        </w:tc>
      </w:tr>
    </w:tbl>
    <w:p w14:paraId="31B14479" w14:textId="52788F4D" w:rsidR="000D5483" w:rsidRPr="003A7199" w:rsidRDefault="000D5483" w:rsidP="00906FCA">
      <w:pPr>
        <w:spacing w:line="312" w:lineRule="auto"/>
        <w:contextualSpacing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Bankszámla, amelyre a pénzügyi támogatás fizetendő: </w:t>
      </w:r>
      <w:bookmarkStart w:id="0" w:name="_Hlk106277032"/>
      <w:r w:rsidRPr="003A7199">
        <w:rPr>
          <w:noProof/>
          <w:sz w:val="24"/>
          <w:szCs w:val="24"/>
          <w:highlight w:val="yellow"/>
          <w:lang w:val="hu-HU"/>
        </w:rPr>
        <w:t>[Bankszámla]</w:t>
      </w:r>
      <w:bookmarkEnd w:id="0"/>
    </w:p>
    <w:p w14:paraId="789C9EB6" w14:textId="2EBF1796" w:rsidR="000D5483" w:rsidRPr="003A7199" w:rsidRDefault="000D5483" w:rsidP="00906FCA">
      <w:pPr>
        <w:spacing w:before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Bankszámla tulajdonosa (ha a </w:t>
      </w:r>
      <w:r w:rsidR="00246083" w:rsidRPr="003A7199">
        <w:rPr>
          <w:b/>
          <w:noProof/>
          <w:sz w:val="24"/>
          <w:szCs w:val="24"/>
          <w:lang w:val="hu-HU"/>
        </w:rPr>
        <w:t>Résztvevő</w:t>
      </w:r>
      <w:r w:rsidRPr="003A7199">
        <w:rPr>
          <w:noProof/>
          <w:sz w:val="24"/>
          <w:szCs w:val="24"/>
          <w:lang w:val="hu-HU"/>
        </w:rPr>
        <w:t xml:space="preserve">től különböző személy): </w:t>
      </w:r>
      <w:r w:rsidRPr="003A7199">
        <w:rPr>
          <w:noProof/>
          <w:sz w:val="24"/>
          <w:szCs w:val="24"/>
          <w:highlight w:val="yellow"/>
          <w:lang w:val="hu-HU"/>
        </w:rPr>
        <w:t>[tulajdonos]</w:t>
      </w:r>
    </w:p>
    <w:p w14:paraId="2B819FC5" w14:textId="77777777" w:rsidR="000D5483" w:rsidRPr="003A7199" w:rsidRDefault="000D5483" w:rsidP="00906FCA">
      <w:pPr>
        <w:spacing w:before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Bank neve: </w:t>
      </w:r>
      <w:r w:rsidRPr="003A7199">
        <w:rPr>
          <w:noProof/>
          <w:sz w:val="24"/>
          <w:szCs w:val="24"/>
          <w:highlight w:val="yellow"/>
          <w:lang w:val="hu-HU"/>
        </w:rPr>
        <w:t>[Bank]</w:t>
      </w:r>
    </w:p>
    <w:p w14:paraId="26DB1D2A" w14:textId="77777777" w:rsidR="000D5483" w:rsidRPr="003A7199" w:rsidRDefault="000D5483" w:rsidP="00906FCA">
      <w:pPr>
        <w:spacing w:before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BIC/SWIFT szám: </w:t>
      </w:r>
      <w:r w:rsidRPr="003A7199">
        <w:rPr>
          <w:noProof/>
          <w:sz w:val="24"/>
          <w:szCs w:val="24"/>
          <w:highlight w:val="yellow"/>
          <w:lang w:val="hu-HU"/>
        </w:rPr>
        <w:t>[SWIFT]</w:t>
      </w:r>
    </w:p>
    <w:p w14:paraId="3EFA8A82" w14:textId="77777777" w:rsidR="000D5483" w:rsidRPr="003A7199" w:rsidRDefault="000D5483" w:rsidP="00906FCA">
      <w:pPr>
        <w:spacing w:before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Bankszámla/IBAN szám: </w:t>
      </w:r>
      <w:r w:rsidRPr="003A7199">
        <w:rPr>
          <w:noProof/>
          <w:sz w:val="24"/>
          <w:szCs w:val="24"/>
          <w:highlight w:val="yellow"/>
          <w:lang w:val="hu-HU"/>
        </w:rPr>
        <w:t>[IBAN]</w:t>
      </w:r>
    </w:p>
    <w:p w14:paraId="5AB93280" w14:textId="77777777" w:rsidR="00A036C6" w:rsidRDefault="00A036C6" w:rsidP="00906FCA">
      <w:pPr>
        <w:spacing w:after="120" w:line="312" w:lineRule="auto"/>
        <w:contextualSpacing/>
        <w:jc w:val="both"/>
        <w:rPr>
          <w:noProof/>
          <w:sz w:val="24"/>
          <w:szCs w:val="24"/>
          <w:lang w:val="hu-HU"/>
        </w:rPr>
      </w:pPr>
    </w:p>
    <w:p w14:paraId="7B995BF2" w14:textId="18539CF5" w:rsidR="00F53146" w:rsidRPr="003A7199" w:rsidRDefault="67EB8317" w:rsidP="00906FCA">
      <w:pPr>
        <w:spacing w:after="120" w:line="312" w:lineRule="auto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Az </w:t>
      </w:r>
      <w:r w:rsidR="5A647F2A" w:rsidRPr="003A7199">
        <w:rPr>
          <w:b/>
          <w:bCs/>
          <w:noProof/>
          <w:sz w:val="24"/>
          <w:szCs w:val="24"/>
          <w:lang w:val="hu-HU"/>
        </w:rPr>
        <w:t>Intézmény</w:t>
      </w:r>
      <w:r w:rsidRPr="003A7199">
        <w:rPr>
          <w:noProof/>
          <w:sz w:val="24"/>
          <w:szCs w:val="24"/>
          <w:lang w:val="hu-HU"/>
        </w:rPr>
        <w:t xml:space="preserve"> és a </w:t>
      </w:r>
      <w:r w:rsidR="5A647F2A" w:rsidRPr="003A7199">
        <w:rPr>
          <w:b/>
          <w:bCs/>
          <w:noProof/>
          <w:sz w:val="24"/>
          <w:szCs w:val="24"/>
          <w:lang w:val="hu-HU"/>
        </w:rPr>
        <w:t>Résztvevő</w:t>
      </w:r>
      <w:r w:rsidRPr="003A7199">
        <w:rPr>
          <w:b/>
          <w:bCs/>
          <w:noProof/>
          <w:sz w:val="24"/>
          <w:szCs w:val="24"/>
          <w:lang w:val="hu-HU"/>
        </w:rPr>
        <w:t xml:space="preserve"> </w:t>
      </w:r>
      <w:r w:rsidRPr="003A7199">
        <w:rPr>
          <w:noProof/>
          <w:sz w:val="24"/>
          <w:szCs w:val="24"/>
          <w:lang w:val="hu-HU"/>
        </w:rPr>
        <w:t xml:space="preserve">megállapodtak az alábbi feltételekben és a </w:t>
      </w:r>
      <w:r w:rsidR="42B46AB4" w:rsidRPr="003A7199">
        <w:rPr>
          <w:noProof/>
          <w:sz w:val="24"/>
          <w:szCs w:val="24"/>
          <w:lang w:val="hu-HU"/>
        </w:rPr>
        <w:t xml:space="preserve"> </w:t>
      </w:r>
      <w:r w:rsidR="5A647F2A" w:rsidRPr="003A7199">
        <w:rPr>
          <w:b/>
          <w:bCs/>
          <w:noProof/>
          <w:sz w:val="24"/>
          <w:szCs w:val="24"/>
          <w:lang w:val="hu-HU"/>
        </w:rPr>
        <w:t>Szerződés</w:t>
      </w:r>
      <w:r w:rsidRPr="003A7199">
        <w:rPr>
          <w:noProof/>
          <w:sz w:val="24"/>
          <w:szCs w:val="24"/>
          <w:lang w:val="hu-HU"/>
        </w:rPr>
        <w:t xml:space="preserve"> szerves részét képező </w:t>
      </w:r>
      <w:r w:rsidRPr="003A7199">
        <w:rPr>
          <w:b/>
          <w:bCs/>
          <w:noProof/>
          <w:sz w:val="24"/>
          <w:szCs w:val="24"/>
          <w:lang w:val="hu-HU"/>
        </w:rPr>
        <w:t>melléklet</w:t>
      </w:r>
      <w:r w:rsidRPr="003A7199">
        <w:rPr>
          <w:noProof/>
          <w:sz w:val="24"/>
          <w:szCs w:val="24"/>
          <w:lang w:val="hu-HU"/>
        </w:rPr>
        <w:t>ben:</w:t>
      </w:r>
    </w:p>
    <w:p w14:paraId="6A97436F" w14:textId="5DF8D1B1" w:rsidR="000D5483" w:rsidRPr="003A7199" w:rsidRDefault="00A82DE1" w:rsidP="00906FCA">
      <w:pPr>
        <w:tabs>
          <w:tab w:val="left" w:pos="1843"/>
        </w:tabs>
        <w:spacing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>
        <w:rPr>
          <w:noProof/>
          <w:sz w:val="24"/>
          <w:szCs w:val="24"/>
          <w:lang w:val="hu-HU"/>
        </w:rPr>
        <w:t>1</w:t>
      </w:r>
      <w:r w:rsidR="000D5483" w:rsidRPr="003A7199">
        <w:rPr>
          <w:noProof/>
          <w:sz w:val="24"/>
          <w:szCs w:val="24"/>
          <w:lang w:val="hu-HU"/>
        </w:rPr>
        <w:t>.sz. melléklet</w:t>
      </w:r>
      <w:r w:rsidR="000D5483" w:rsidRPr="003A7199">
        <w:rPr>
          <w:noProof/>
          <w:sz w:val="24"/>
          <w:szCs w:val="24"/>
          <w:lang w:val="hu-HU"/>
        </w:rPr>
        <w:tab/>
      </w:r>
      <w:r w:rsidR="00083CED" w:rsidRPr="003A7199">
        <w:rPr>
          <w:noProof/>
          <w:sz w:val="24"/>
          <w:szCs w:val="24"/>
          <w:lang w:val="hu-HU"/>
        </w:rPr>
        <w:t>Mobilitási megállapodás</w:t>
      </w:r>
    </w:p>
    <w:p w14:paraId="2F88C8D6" w14:textId="77777777" w:rsidR="000D5483" w:rsidRPr="003A7199" w:rsidRDefault="000D5483" w:rsidP="00906FCA">
      <w:pPr>
        <w:tabs>
          <w:tab w:val="left" w:pos="1843"/>
        </w:tabs>
        <w:spacing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</w:p>
    <w:p w14:paraId="09BEE8F3" w14:textId="3F429675" w:rsidR="00F9359A" w:rsidRPr="003A7199" w:rsidRDefault="000D5483" w:rsidP="0068137B">
      <w:pPr>
        <w:spacing w:line="312" w:lineRule="auto"/>
        <w:contextualSpacing/>
        <w:jc w:val="both"/>
        <w:rPr>
          <w:noProof/>
          <w:sz w:val="24"/>
          <w:szCs w:val="24"/>
          <w:lang w:val="hu-HU"/>
        </w:rPr>
      </w:pPr>
      <w:bookmarkStart w:id="1" w:name="_Hlk169164194"/>
      <w:r w:rsidRPr="003A7199">
        <w:rPr>
          <w:noProof/>
          <w:sz w:val="24"/>
          <w:szCs w:val="24"/>
          <w:lang w:val="hu-HU"/>
        </w:rPr>
        <w:lastRenderedPageBreak/>
        <w:t xml:space="preserve">A </w:t>
      </w:r>
      <w:r w:rsidR="00246083" w:rsidRPr="003A7199">
        <w:rPr>
          <w:b/>
          <w:bCs/>
          <w:noProof/>
          <w:sz w:val="24"/>
          <w:szCs w:val="24"/>
          <w:lang w:val="hu-HU"/>
        </w:rPr>
        <w:t>Szerződés</w:t>
      </w:r>
      <w:r w:rsidRPr="003A7199">
        <w:rPr>
          <w:b/>
          <w:bCs/>
          <w:noProof/>
          <w:sz w:val="24"/>
          <w:szCs w:val="24"/>
          <w:lang w:val="hu-HU"/>
        </w:rPr>
        <w:t>ben</w:t>
      </w:r>
      <w:r w:rsidRPr="003A7199">
        <w:rPr>
          <w:noProof/>
          <w:sz w:val="24"/>
          <w:szCs w:val="24"/>
          <w:lang w:val="hu-HU"/>
        </w:rPr>
        <w:t xml:space="preserve"> megállapított feltételek a </w:t>
      </w:r>
      <w:r w:rsidRPr="003A7199">
        <w:rPr>
          <w:b/>
          <w:bCs/>
          <w:noProof/>
          <w:sz w:val="24"/>
          <w:szCs w:val="24"/>
          <w:lang w:val="hu-HU"/>
        </w:rPr>
        <w:t>melléklet</w:t>
      </w:r>
      <w:r w:rsidRPr="003A7199">
        <w:rPr>
          <w:noProof/>
          <w:sz w:val="24"/>
          <w:szCs w:val="24"/>
          <w:lang w:val="hu-HU"/>
        </w:rPr>
        <w:t>ben megállapított rendelkezésekkelszemben elsőbbséget élveznek.</w:t>
      </w:r>
    </w:p>
    <w:bookmarkEnd w:id="1"/>
    <w:p w14:paraId="7BFB67D9" w14:textId="77777777" w:rsidR="00434262" w:rsidRPr="003A7199" w:rsidRDefault="00434262" w:rsidP="00906FCA">
      <w:pPr>
        <w:spacing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</w:p>
    <w:p w14:paraId="09C2BF8A" w14:textId="7D3C7BAA" w:rsidR="00EC79EA" w:rsidRPr="003A7199" w:rsidRDefault="0041508D" w:rsidP="00906FCA">
      <w:pPr>
        <w:spacing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A pénzügyi támogatás az alábbi támogatásokat tartalmazza:</w:t>
      </w:r>
      <w:r w:rsidR="00EC79EA" w:rsidRPr="003A7199">
        <w:rPr>
          <w:noProof/>
          <w:sz w:val="24"/>
          <w:szCs w:val="24"/>
          <w:lang w:val="hu-HU"/>
        </w:rPr>
        <w:t xml:space="preserve"> </w:t>
      </w:r>
      <w:r w:rsidR="00EC79EA" w:rsidRPr="003A7199">
        <w:rPr>
          <w:noProof/>
          <w:sz w:val="24"/>
          <w:szCs w:val="24"/>
          <w:highlight w:val="yellow"/>
          <w:lang w:val="hu-HU"/>
        </w:rPr>
        <w:t>[</w:t>
      </w:r>
      <w:r w:rsidRPr="003A7199">
        <w:rPr>
          <w:noProof/>
          <w:sz w:val="24"/>
          <w:szCs w:val="24"/>
          <w:highlight w:val="yellow"/>
          <w:lang w:val="hu-HU"/>
        </w:rPr>
        <w:t>a nem érvényes opciók törlendők</w:t>
      </w:r>
      <w:r w:rsidR="00EC79EA" w:rsidRPr="003A7199">
        <w:rPr>
          <w:noProof/>
          <w:sz w:val="24"/>
          <w:szCs w:val="24"/>
          <w:highlight w:val="yellow"/>
          <w:lang w:val="hu-HU"/>
        </w:rPr>
        <w:t>]</w:t>
      </w:r>
      <w:r w:rsidR="00EC79EA" w:rsidRPr="003A7199">
        <w:rPr>
          <w:noProof/>
          <w:sz w:val="24"/>
          <w:szCs w:val="24"/>
          <w:lang w:val="hu-HU"/>
        </w:rPr>
        <w:t>:</w:t>
      </w:r>
    </w:p>
    <w:p w14:paraId="67328999" w14:textId="77777777" w:rsidR="000D5483" w:rsidRPr="003A7199" w:rsidRDefault="000D5483" w:rsidP="00906FCA">
      <w:pPr>
        <w:tabs>
          <w:tab w:val="left" w:pos="2127"/>
          <w:tab w:val="left" w:pos="2552"/>
        </w:tabs>
        <w:spacing w:before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rFonts w:ascii="Segoe UI Symbol" w:hAnsi="Segoe UI Symbol" w:cs="Segoe UI Symbol"/>
          <w:noProof/>
          <w:sz w:val="24"/>
          <w:szCs w:val="24"/>
          <w:lang w:val="hu-HU"/>
        </w:rPr>
        <w:t>☐</w:t>
      </w:r>
      <w:r w:rsidRPr="003A7199">
        <w:rPr>
          <w:noProof/>
          <w:sz w:val="24"/>
          <w:szCs w:val="24"/>
          <w:lang w:val="hu-HU"/>
        </w:rPr>
        <w:t xml:space="preserve"> Hosszú távú fizikai mobilitás pénzügyi alaptámogatása</w:t>
      </w:r>
    </w:p>
    <w:p w14:paraId="51E21766" w14:textId="77777777" w:rsidR="000D5483" w:rsidRDefault="000D5483" w:rsidP="00906FCA">
      <w:pPr>
        <w:tabs>
          <w:tab w:val="left" w:pos="2127"/>
          <w:tab w:val="left" w:pos="2552"/>
        </w:tabs>
        <w:spacing w:before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rFonts w:ascii="Segoe UI Symbol" w:hAnsi="Segoe UI Symbol" w:cs="Segoe UI Symbol"/>
          <w:noProof/>
          <w:sz w:val="24"/>
          <w:szCs w:val="24"/>
          <w:lang w:val="hu-HU"/>
        </w:rPr>
        <w:t>☐</w:t>
      </w:r>
      <w:r w:rsidRPr="003A7199">
        <w:rPr>
          <w:noProof/>
          <w:sz w:val="24"/>
          <w:szCs w:val="24"/>
          <w:lang w:val="hu-HU"/>
        </w:rPr>
        <w:t xml:space="preserve"> Rövid távú fizikai mobilitás pénzügyi alaptámogatása</w:t>
      </w:r>
    </w:p>
    <w:p w14:paraId="21BB7ADF" w14:textId="77777777" w:rsidR="00CA339D" w:rsidRPr="003A7199" w:rsidRDefault="00CA339D" w:rsidP="00906FCA">
      <w:pPr>
        <w:spacing w:before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</w:p>
    <w:p w14:paraId="3021CD0E" w14:textId="1596A2D7" w:rsidR="00DB6637" w:rsidRPr="003A7199" w:rsidRDefault="00DB6637" w:rsidP="00906FCA">
      <w:pPr>
        <w:tabs>
          <w:tab w:val="left" w:pos="2127"/>
          <w:tab w:val="left" w:pos="2552"/>
        </w:tabs>
        <w:spacing w:before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Kiválósági program</w:t>
      </w:r>
      <w:r w:rsidR="001E2AE0" w:rsidRPr="003A7199">
        <w:rPr>
          <w:noProof/>
          <w:sz w:val="24"/>
          <w:szCs w:val="24"/>
          <w:lang w:val="hu-HU"/>
        </w:rPr>
        <w:t>mal kapcsolatos támogatások:</w:t>
      </w:r>
      <w:r w:rsidRPr="003A7199">
        <w:rPr>
          <w:noProof/>
          <w:sz w:val="24"/>
          <w:szCs w:val="24"/>
          <w:lang w:val="hu-HU"/>
        </w:rPr>
        <w:t xml:space="preserve"> </w:t>
      </w:r>
    </w:p>
    <w:p w14:paraId="0FF0CBDF" w14:textId="24F63322" w:rsidR="001E2AE0" w:rsidRPr="003A7199" w:rsidRDefault="001E2AE0" w:rsidP="00906FCA">
      <w:pPr>
        <w:tabs>
          <w:tab w:val="left" w:pos="2552"/>
        </w:tabs>
        <w:spacing w:before="120" w:line="312" w:lineRule="auto"/>
        <w:ind w:left="567" w:hanging="567"/>
        <w:contextualSpacing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ab/>
      </w:r>
      <w:r w:rsidRPr="003A7199">
        <w:rPr>
          <w:rFonts w:ascii="Segoe UI Symbol" w:hAnsi="Segoe UI Symbol" w:cs="Segoe UI Symbol"/>
          <w:noProof/>
          <w:sz w:val="24"/>
          <w:szCs w:val="24"/>
          <w:lang w:val="hu-HU"/>
        </w:rPr>
        <w:t>☐</w:t>
      </w:r>
      <w:r w:rsidRPr="003A7199">
        <w:rPr>
          <w:noProof/>
          <w:sz w:val="24"/>
          <w:szCs w:val="24"/>
          <w:lang w:val="hu-HU"/>
        </w:rPr>
        <w:t xml:space="preserve"> pénzügyi alaptámogatás</w:t>
      </w:r>
    </w:p>
    <w:p w14:paraId="1BC466AF" w14:textId="77777777" w:rsidR="00DB6637" w:rsidRPr="003A7199" w:rsidRDefault="00DB6637" w:rsidP="00906FCA">
      <w:pPr>
        <w:tabs>
          <w:tab w:val="left" w:pos="2552"/>
        </w:tabs>
        <w:spacing w:before="120" w:line="312" w:lineRule="auto"/>
        <w:ind w:left="567" w:hanging="567"/>
        <w:contextualSpacing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ab/>
      </w:r>
      <w:r w:rsidRPr="003A7199">
        <w:rPr>
          <w:rFonts w:ascii="Segoe UI Symbol" w:hAnsi="Segoe UI Symbol" w:cs="Segoe UI Symbol"/>
          <w:noProof/>
          <w:sz w:val="24"/>
          <w:szCs w:val="24"/>
          <w:lang w:val="hu-HU"/>
        </w:rPr>
        <w:t>☐</w:t>
      </w:r>
      <w:r w:rsidRPr="003A7199">
        <w:rPr>
          <w:noProof/>
          <w:sz w:val="24"/>
          <w:szCs w:val="24"/>
          <w:lang w:val="hu-HU"/>
        </w:rPr>
        <w:t xml:space="preserve"> utazási támogatás</w:t>
      </w:r>
    </w:p>
    <w:p w14:paraId="58A3FDD2" w14:textId="77777777" w:rsidR="00DB6637" w:rsidRPr="003A7199" w:rsidRDefault="00DB6637" w:rsidP="00906FCA">
      <w:pPr>
        <w:spacing w:before="120" w:line="312" w:lineRule="auto"/>
        <w:ind w:left="567" w:hanging="567"/>
        <w:contextualSpacing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ab/>
      </w:r>
      <w:r w:rsidRPr="003A7199">
        <w:rPr>
          <w:rFonts w:ascii="Segoe UI Symbol" w:hAnsi="Segoe UI Symbol" w:cs="Segoe UI Symbol"/>
          <w:noProof/>
          <w:sz w:val="24"/>
          <w:szCs w:val="24"/>
          <w:lang w:val="hu-HU"/>
        </w:rPr>
        <w:t>☐</w:t>
      </w:r>
      <w:r w:rsidRPr="003A7199">
        <w:rPr>
          <w:noProof/>
          <w:sz w:val="24"/>
          <w:szCs w:val="24"/>
          <w:lang w:val="hu-HU"/>
        </w:rPr>
        <w:t xml:space="preserve"> lakhatási támogatás</w:t>
      </w:r>
    </w:p>
    <w:p w14:paraId="15E673C3" w14:textId="264D4E9D" w:rsidR="00EC79EA" w:rsidRPr="003A7199" w:rsidRDefault="00DB6637" w:rsidP="00906FCA">
      <w:pPr>
        <w:spacing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ab/>
      </w:r>
      <w:r w:rsidRPr="003A7199">
        <w:rPr>
          <w:rFonts w:ascii="Segoe UI Symbol" w:hAnsi="Segoe UI Symbol" w:cs="Segoe UI Symbol"/>
          <w:noProof/>
          <w:sz w:val="24"/>
          <w:szCs w:val="24"/>
          <w:lang w:val="hu-HU"/>
        </w:rPr>
        <w:t>☐</w:t>
      </w:r>
      <w:r w:rsidRPr="003A7199">
        <w:rPr>
          <w:noProof/>
          <w:sz w:val="24"/>
          <w:szCs w:val="24"/>
          <w:lang w:val="hu-HU"/>
        </w:rPr>
        <w:t xml:space="preserve"> tandíj támogatás</w:t>
      </w:r>
    </w:p>
    <w:p w14:paraId="289C9147" w14:textId="3D404E7B" w:rsidR="00523622" w:rsidRPr="003A7199" w:rsidRDefault="4127EB52" w:rsidP="00906FCA">
      <w:pPr>
        <w:pStyle w:val="Text1"/>
        <w:numPr>
          <w:ilvl w:val="0"/>
          <w:numId w:val="21"/>
        </w:numPr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snapToGrid/>
          <w:szCs w:val="24"/>
          <w:lang w:val="hu-HU" w:eastAsia="zh-CN"/>
        </w:rPr>
      </w:pPr>
      <w:r w:rsidRPr="003A7199">
        <w:rPr>
          <w:snapToGrid/>
          <w:szCs w:val="24"/>
          <w:lang w:val="hu-HU" w:eastAsia="zh-CN"/>
        </w:rPr>
        <w:t xml:space="preserve">A </w:t>
      </w:r>
      <w:r w:rsidR="5A647F2A" w:rsidRPr="003A7199">
        <w:rPr>
          <w:b/>
          <w:snapToGrid/>
          <w:szCs w:val="24"/>
          <w:lang w:val="hu-HU" w:eastAsia="zh-CN"/>
        </w:rPr>
        <w:t>SZERZŐDÉS</w:t>
      </w:r>
      <w:r w:rsidRPr="003A7199">
        <w:rPr>
          <w:snapToGrid/>
          <w:szCs w:val="24"/>
          <w:lang w:val="hu-HU" w:eastAsia="zh-CN"/>
        </w:rPr>
        <w:t xml:space="preserve"> TÁRGYA</w:t>
      </w:r>
    </w:p>
    <w:p w14:paraId="197E15E2" w14:textId="127A16DE" w:rsidR="00523622" w:rsidRPr="003A7199" w:rsidRDefault="00937CAA" w:rsidP="00906FCA">
      <w:pPr>
        <w:pStyle w:val="Listaszerbekezds"/>
        <w:numPr>
          <w:ilvl w:val="1"/>
          <w:numId w:val="15"/>
        </w:numPr>
        <w:tabs>
          <w:tab w:val="clear" w:pos="576"/>
        </w:tabs>
        <w:spacing w:line="312" w:lineRule="auto"/>
        <w:ind w:left="567" w:hanging="567"/>
        <w:jc w:val="both"/>
        <w:rPr>
          <w:noProof/>
          <w:sz w:val="24"/>
          <w:szCs w:val="24"/>
          <w:lang w:val="hu-HU"/>
        </w:rPr>
      </w:pPr>
      <w:r w:rsidRPr="003A7199">
        <w:rPr>
          <w:sz w:val="24"/>
          <w:szCs w:val="24"/>
          <w:lang w:val="hu-HU"/>
        </w:rPr>
        <w:t>Jelen</w:t>
      </w:r>
      <w:r w:rsidR="00544730" w:rsidRPr="003A7199">
        <w:rPr>
          <w:sz w:val="24"/>
          <w:szCs w:val="24"/>
          <w:lang w:val="hu-HU"/>
        </w:rPr>
        <w:t xml:space="preserve"> </w:t>
      </w:r>
      <w:r w:rsidR="0D827647" w:rsidRPr="005D6F98">
        <w:rPr>
          <w:b/>
          <w:bCs/>
          <w:sz w:val="24"/>
          <w:szCs w:val="24"/>
          <w:lang w:val="hu-HU"/>
        </w:rPr>
        <w:t>S</w:t>
      </w:r>
      <w:r w:rsidR="00246083" w:rsidRPr="003A7199">
        <w:rPr>
          <w:b/>
          <w:bCs/>
          <w:sz w:val="24"/>
          <w:szCs w:val="24"/>
          <w:lang w:val="hu-HU"/>
        </w:rPr>
        <w:t>zerződés</w:t>
      </w:r>
      <w:r w:rsidR="00544730" w:rsidRPr="003A7199">
        <w:rPr>
          <w:sz w:val="24"/>
          <w:szCs w:val="24"/>
          <w:lang w:val="hu-HU"/>
        </w:rPr>
        <w:t xml:space="preserve"> </w:t>
      </w:r>
      <w:r w:rsidR="003012E4" w:rsidRPr="003A7199">
        <w:rPr>
          <w:noProof/>
          <w:sz w:val="24"/>
          <w:szCs w:val="24"/>
          <w:lang w:val="hu-HU"/>
        </w:rPr>
        <w:t>a</w:t>
      </w:r>
      <w:r w:rsidR="005A3ECD" w:rsidRPr="003A7199">
        <w:rPr>
          <w:noProof/>
          <w:sz w:val="24"/>
          <w:szCs w:val="24"/>
          <w:lang w:val="hu-HU"/>
        </w:rPr>
        <w:t xml:space="preserve"> Pannónia Ösztöndíjprogram</w:t>
      </w:r>
      <w:r w:rsidR="003012E4" w:rsidRPr="003A7199">
        <w:rPr>
          <w:noProof/>
          <w:sz w:val="24"/>
          <w:szCs w:val="24"/>
          <w:lang w:val="hu-HU"/>
        </w:rPr>
        <w:t xml:space="preserve"> keretein belül </w:t>
      </w:r>
      <w:r w:rsidR="00544730" w:rsidRPr="003A7199">
        <w:rPr>
          <w:noProof/>
          <w:sz w:val="24"/>
          <w:szCs w:val="24"/>
          <w:lang w:val="hu-HU"/>
        </w:rPr>
        <w:t xml:space="preserve">végzett </w:t>
      </w:r>
      <w:r w:rsidR="008247DF" w:rsidRPr="003A7199">
        <w:rPr>
          <w:noProof/>
          <w:sz w:val="24"/>
          <w:szCs w:val="24"/>
          <w:lang w:val="hu-HU"/>
        </w:rPr>
        <w:t xml:space="preserve">hallgatói </w:t>
      </w:r>
      <w:r w:rsidR="003012E4" w:rsidRPr="003A7199">
        <w:rPr>
          <w:noProof/>
          <w:sz w:val="24"/>
          <w:szCs w:val="24"/>
          <w:lang w:val="hu-HU"/>
        </w:rPr>
        <w:t>mobilitási tevékenység</w:t>
      </w:r>
      <w:r w:rsidR="00544730" w:rsidRPr="003A7199">
        <w:rPr>
          <w:noProof/>
          <w:sz w:val="24"/>
          <w:szCs w:val="24"/>
          <w:lang w:val="hu-HU"/>
        </w:rPr>
        <w:t>gel</w:t>
      </w:r>
      <w:r w:rsidR="008247DF" w:rsidRPr="003A7199">
        <w:rPr>
          <w:noProof/>
          <w:sz w:val="24"/>
          <w:szCs w:val="24"/>
          <w:lang w:val="hu-HU"/>
        </w:rPr>
        <w:t>, kiválósági programban való részvétellel</w:t>
      </w:r>
      <w:r w:rsidR="00544730" w:rsidRPr="003A7199">
        <w:rPr>
          <w:noProof/>
          <w:sz w:val="24"/>
          <w:szCs w:val="24"/>
          <w:lang w:val="hu-HU"/>
        </w:rPr>
        <w:t xml:space="preserve"> kapcsolatos jogokat és kötelezettségeket szabályozza.</w:t>
      </w:r>
      <w:r w:rsidR="003012E4" w:rsidRPr="003A7199">
        <w:rPr>
          <w:noProof/>
          <w:sz w:val="24"/>
          <w:szCs w:val="24"/>
          <w:lang w:val="hu-HU"/>
        </w:rPr>
        <w:t xml:space="preserve"> </w:t>
      </w:r>
    </w:p>
    <w:p w14:paraId="420CC560" w14:textId="65A435E1" w:rsidR="00544730" w:rsidRPr="003A7199" w:rsidRDefault="00544730" w:rsidP="00906FCA">
      <w:pPr>
        <w:pStyle w:val="Listaszerbekezds"/>
        <w:numPr>
          <w:ilvl w:val="1"/>
          <w:numId w:val="15"/>
        </w:numPr>
        <w:tabs>
          <w:tab w:val="clear" w:pos="576"/>
        </w:tabs>
        <w:spacing w:line="312" w:lineRule="auto"/>
        <w:ind w:left="567" w:hanging="567"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Az </w:t>
      </w:r>
      <w:r w:rsidR="00246083" w:rsidRPr="003A7199">
        <w:rPr>
          <w:b/>
          <w:bCs/>
          <w:noProof/>
          <w:sz w:val="24"/>
          <w:szCs w:val="24"/>
          <w:lang w:val="hu-HU"/>
        </w:rPr>
        <w:t>Intézmény</w:t>
      </w:r>
      <w:r w:rsidRPr="003A7199">
        <w:rPr>
          <w:noProof/>
          <w:sz w:val="24"/>
          <w:szCs w:val="24"/>
          <w:lang w:val="hu-HU"/>
        </w:rPr>
        <w:t xml:space="preserve"> a </w:t>
      </w:r>
      <w:r w:rsidR="00246083" w:rsidRPr="003A7199">
        <w:rPr>
          <w:b/>
          <w:bCs/>
          <w:noProof/>
          <w:sz w:val="24"/>
          <w:szCs w:val="24"/>
          <w:lang w:val="hu-HU"/>
        </w:rPr>
        <w:t>Résztvevő</w:t>
      </w:r>
      <w:r w:rsidRPr="003A7199">
        <w:rPr>
          <w:noProof/>
          <w:sz w:val="24"/>
          <w:szCs w:val="24"/>
          <w:lang w:val="hu-HU"/>
        </w:rPr>
        <w:t xml:space="preserve"> számára támogatást nyújt ahhoz, hogy a</w:t>
      </w:r>
      <w:r w:rsidR="005A3ECD" w:rsidRPr="003A7199">
        <w:rPr>
          <w:noProof/>
          <w:sz w:val="24"/>
          <w:szCs w:val="24"/>
          <w:lang w:val="hu-HU"/>
        </w:rPr>
        <w:t xml:space="preserve"> Pannónia Ösztöndíjprogram </w:t>
      </w:r>
      <w:r w:rsidRPr="003A7199">
        <w:rPr>
          <w:noProof/>
          <w:sz w:val="24"/>
          <w:szCs w:val="24"/>
          <w:lang w:val="hu-HU"/>
        </w:rPr>
        <w:t xml:space="preserve"> keretein belül </w:t>
      </w:r>
      <w:r w:rsidR="004D1BE0" w:rsidRPr="003A7199">
        <w:rPr>
          <w:noProof/>
          <w:sz w:val="24"/>
          <w:szCs w:val="24"/>
          <w:highlight w:val="yellow"/>
          <w:lang w:val="hu-HU"/>
        </w:rPr>
        <w:t xml:space="preserve">[tanulmányi / szakmai gyakorlati / </w:t>
      </w:r>
      <w:r w:rsidR="00083CED" w:rsidRPr="003A7199">
        <w:rPr>
          <w:noProof/>
          <w:sz w:val="24"/>
          <w:szCs w:val="24"/>
          <w:highlight w:val="yellow"/>
          <w:lang w:val="hu-HU"/>
        </w:rPr>
        <w:t>kutatási</w:t>
      </w:r>
      <w:r w:rsidR="0038584E" w:rsidRPr="003A7199">
        <w:rPr>
          <w:noProof/>
          <w:sz w:val="24"/>
          <w:szCs w:val="24"/>
          <w:highlight w:val="yellow"/>
          <w:lang w:val="hu-HU"/>
        </w:rPr>
        <w:t>]</w:t>
      </w:r>
      <w:r w:rsidR="004D1BE0" w:rsidRPr="003A7199">
        <w:rPr>
          <w:noProof/>
          <w:sz w:val="24"/>
          <w:szCs w:val="24"/>
          <w:lang w:val="hu-HU"/>
        </w:rPr>
        <w:t xml:space="preserve"> </w:t>
      </w:r>
      <w:r w:rsidRPr="003A7199">
        <w:rPr>
          <w:noProof/>
          <w:sz w:val="24"/>
          <w:szCs w:val="24"/>
          <w:lang w:val="hu-HU"/>
        </w:rPr>
        <w:t xml:space="preserve">mobilitási tevékenységet folytasson.  </w:t>
      </w:r>
    </w:p>
    <w:p w14:paraId="297D84A7" w14:textId="2B162A80" w:rsidR="00523622" w:rsidRPr="003A7199" w:rsidRDefault="00544730" w:rsidP="00906FCA">
      <w:pPr>
        <w:pStyle w:val="Listaszerbekezds"/>
        <w:numPr>
          <w:ilvl w:val="1"/>
          <w:numId w:val="15"/>
        </w:numPr>
        <w:tabs>
          <w:tab w:val="clear" w:pos="576"/>
        </w:tabs>
        <w:spacing w:line="312" w:lineRule="auto"/>
        <w:ind w:left="567" w:hanging="567"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A </w:t>
      </w:r>
      <w:r w:rsidR="00246083" w:rsidRPr="003A7199">
        <w:rPr>
          <w:b/>
          <w:bCs/>
          <w:noProof/>
          <w:sz w:val="24"/>
          <w:szCs w:val="24"/>
          <w:lang w:val="hu-HU"/>
        </w:rPr>
        <w:t>Résztvevő</w:t>
      </w:r>
      <w:r w:rsidRPr="003A7199">
        <w:rPr>
          <w:noProof/>
          <w:sz w:val="24"/>
          <w:szCs w:val="24"/>
          <w:lang w:val="hu-HU"/>
        </w:rPr>
        <w:t xml:space="preserve"> elfogadja a 3. </w:t>
      </w:r>
      <w:r w:rsidR="00FC7F53">
        <w:rPr>
          <w:noProof/>
          <w:sz w:val="24"/>
          <w:szCs w:val="24"/>
          <w:lang w:val="hu-HU"/>
        </w:rPr>
        <w:t>pontban</w:t>
      </w:r>
      <w:r w:rsidRPr="003A7199">
        <w:rPr>
          <w:noProof/>
          <w:sz w:val="24"/>
          <w:szCs w:val="24"/>
          <w:lang w:val="hu-HU"/>
        </w:rPr>
        <w:t xml:space="preserve"> meghatározott összegű pénzügyi támogatást, és vállalja, hogy a</w:t>
      </w:r>
      <w:r w:rsidR="00325CC1" w:rsidRPr="003A7199">
        <w:rPr>
          <w:noProof/>
          <w:sz w:val="24"/>
          <w:szCs w:val="24"/>
          <w:lang w:val="hu-HU"/>
        </w:rPr>
        <w:t xml:space="preserve">z </w:t>
      </w:r>
      <w:r w:rsidR="00275BAD">
        <w:rPr>
          <w:noProof/>
          <w:sz w:val="24"/>
          <w:szCs w:val="24"/>
          <w:lang w:val="hu-HU"/>
        </w:rPr>
        <w:t>1</w:t>
      </w:r>
      <w:r w:rsidR="00325CC1" w:rsidRPr="003A7199">
        <w:rPr>
          <w:noProof/>
          <w:sz w:val="24"/>
          <w:szCs w:val="24"/>
          <w:lang w:val="hu-HU"/>
        </w:rPr>
        <w:t xml:space="preserve">. számú </w:t>
      </w:r>
      <w:r w:rsidR="00B2374A">
        <w:rPr>
          <w:noProof/>
          <w:sz w:val="24"/>
          <w:szCs w:val="24"/>
          <w:lang w:val="hu-HU"/>
        </w:rPr>
        <w:t>m</w:t>
      </w:r>
      <w:r w:rsidR="00325CC1" w:rsidRPr="003A7199">
        <w:rPr>
          <w:noProof/>
          <w:sz w:val="24"/>
          <w:szCs w:val="24"/>
          <w:lang w:val="hu-HU"/>
        </w:rPr>
        <w:t>ellékletben rögzített</w:t>
      </w:r>
      <w:r w:rsidRPr="003A7199">
        <w:rPr>
          <w:noProof/>
          <w:sz w:val="24"/>
          <w:szCs w:val="24"/>
          <w:lang w:val="hu-HU"/>
        </w:rPr>
        <w:t xml:space="preserve"> mobilitási tevékenységet végrehajtja.</w:t>
      </w:r>
    </w:p>
    <w:p w14:paraId="7D9BFBF3" w14:textId="0C6927E0" w:rsidR="00C8016A" w:rsidRPr="006276DA" w:rsidRDefault="00544730" w:rsidP="006276DA">
      <w:pPr>
        <w:pStyle w:val="Listaszerbekezds"/>
        <w:numPr>
          <w:ilvl w:val="1"/>
          <w:numId w:val="15"/>
        </w:numPr>
        <w:tabs>
          <w:tab w:val="clear" w:pos="576"/>
        </w:tabs>
        <w:spacing w:line="312" w:lineRule="auto"/>
        <w:ind w:left="567" w:hanging="567"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A </w:t>
      </w:r>
      <w:r w:rsidR="00246083" w:rsidRPr="003A7199">
        <w:rPr>
          <w:b/>
          <w:noProof/>
          <w:sz w:val="24"/>
          <w:szCs w:val="24"/>
          <w:lang w:val="hu-HU"/>
        </w:rPr>
        <w:t>Szerződés</w:t>
      </w:r>
      <w:r w:rsidRPr="003A7199">
        <w:rPr>
          <w:noProof/>
          <w:sz w:val="24"/>
          <w:szCs w:val="24"/>
          <w:lang w:val="hu-HU"/>
        </w:rPr>
        <w:t xml:space="preserve"> módosítását, beleértve a kezdő és befejező dátum megváltoztatását is, levélben vagy e-mailben küldött hivatalos értesítéssel lehet kérvényezni; a módosítás csak kölcsönös megegyezés esetén válik érvényessé.</w:t>
      </w:r>
    </w:p>
    <w:p w14:paraId="0F212390" w14:textId="1C5F80CE" w:rsidR="00F96310" w:rsidRPr="003A7199" w:rsidRDefault="3A8444CB" w:rsidP="00906FCA">
      <w:pPr>
        <w:pStyle w:val="Text1"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snapToGrid/>
          <w:szCs w:val="24"/>
          <w:lang w:val="hu-HU" w:eastAsia="zh-CN"/>
        </w:rPr>
      </w:pPr>
      <w:r w:rsidRPr="003A7199">
        <w:rPr>
          <w:snapToGrid/>
          <w:szCs w:val="24"/>
          <w:lang w:val="hu-HU" w:eastAsia="zh-CN"/>
        </w:rPr>
        <w:t>2.</w:t>
      </w:r>
      <w:r w:rsidR="00344598" w:rsidRPr="003A7199">
        <w:rPr>
          <w:snapToGrid/>
          <w:szCs w:val="24"/>
          <w:lang w:val="hu-HU" w:eastAsia="zh-CN"/>
        </w:rPr>
        <w:tab/>
      </w:r>
      <w:r w:rsidRPr="003A7199">
        <w:rPr>
          <w:snapToGrid/>
          <w:szCs w:val="24"/>
          <w:lang w:val="hu-HU" w:eastAsia="zh-CN"/>
        </w:rPr>
        <w:t>HATÁLYBA LÉPÉS ÉS A MOBILITÁS IDŐTARTAMA</w:t>
      </w:r>
    </w:p>
    <w:p w14:paraId="055DFE6B" w14:textId="596A8F20" w:rsidR="00F96310" w:rsidRPr="003A7199" w:rsidRDefault="00F96310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2.1</w:t>
      </w:r>
      <w:r w:rsidRPr="003A7199">
        <w:rPr>
          <w:noProof/>
          <w:sz w:val="24"/>
          <w:szCs w:val="24"/>
          <w:lang w:val="hu-HU"/>
        </w:rPr>
        <w:tab/>
      </w:r>
      <w:r w:rsidR="00544730" w:rsidRPr="003A7199">
        <w:rPr>
          <w:noProof/>
          <w:sz w:val="24"/>
          <w:szCs w:val="24"/>
          <w:lang w:val="hu-HU"/>
        </w:rPr>
        <w:t xml:space="preserve">A </w:t>
      </w:r>
      <w:r w:rsidR="00246083" w:rsidRPr="003A7199">
        <w:rPr>
          <w:b/>
          <w:noProof/>
          <w:sz w:val="24"/>
          <w:szCs w:val="24"/>
          <w:lang w:val="hu-HU"/>
        </w:rPr>
        <w:t>Szerződés</w:t>
      </w:r>
      <w:r w:rsidR="00544730" w:rsidRPr="003A7199">
        <w:rPr>
          <w:noProof/>
          <w:sz w:val="24"/>
          <w:szCs w:val="24"/>
          <w:lang w:val="hu-HU"/>
        </w:rPr>
        <w:t xml:space="preserve"> azon a napon lép hatályba, amelyen a két fél közül utolsóként aláíró szerződő fél azt aláírja.</w:t>
      </w:r>
    </w:p>
    <w:p w14:paraId="01F5FDB5" w14:textId="22FFF168" w:rsidR="000E502A" w:rsidRPr="003A7199" w:rsidRDefault="00F96310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highlight w:val="yellow"/>
          <w:lang w:val="hu-HU"/>
        </w:rPr>
      </w:pPr>
      <w:r w:rsidRPr="003A7199">
        <w:rPr>
          <w:noProof/>
          <w:sz w:val="24"/>
          <w:szCs w:val="24"/>
          <w:lang w:val="hu-HU"/>
        </w:rPr>
        <w:t>2.2</w:t>
      </w:r>
      <w:r w:rsidRPr="003A7199">
        <w:rPr>
          <w:noProof/>
          <w:sz w:val="24"/>
          <w:szCs w:val="24"/>
          <w:lang w:val="hu-HU"/>
        </w:rPr>
        <w:tab/>
      </w:r>
      <w:r w:rsidR="00544730" w:rsidRPr="003A7199">
        <w:rPr>
          <w:noProof/>
          <w:sz w:val="24"/>
          <w:szCs w:val="24"/>
          <w:lang w:val="hu-HU"/>
        </w:rPr>
        <w:t xml:space="preserve">A mobilitás kezdőnapja </w:t>
      </w:r>
      <w:r w:rsidR="00544730" w:rsidRPr="003A7199">
        <w:rPr>
          <w:noProof/>
          <w:sz w:val="24"/>
          <w:szCs w:val="24"/>
          <w:highlight w:val="yellow"/>
          <w:lang w:val="hu-HU"/>
        </w:rPr>
        <w:t>[kezdőnap]</w:t>
      </w:r>
      <w:r w:rsidR="00544730" w:rsidRPr="003A7199">
        <w:rPr>
          <w:noProof/>
          <w:sz w:val="24"/>
          <w:szCs w:val="24"/>
          <w:lang w:val="hu-HU"/>
        </w:rPr>
        <w:t xml:space="preserve">, zárónapja </w:t>
      </w:r>
      <w:r w:rsidR="00544730" w:rsidRPr="003A7199">
        <w:rPr>
          <w:noProof/>
          <w:sz w:val="24"/>
          <w:szCs w:val="24"/>
          <w:highlight w:val="yellow"/>
          <w:lang w:val="hu-HU"/>
        </w:rPr>
        <w:t>[zárónap]</w:t>
      </w:r>
      <w:r w:rsidR="00544730" w:rsidRPr="003A7199">
        <w:rPr>
          <w:noProof/>
          <w:sz w:val="24"/>
          <w:szCs w:val="24"/>
          <w:lang w:val="hu-HU"/>
        </w:rPr>
        <w:t>.</w:t>
      </w:r>
      <w:r w:rsidR="00EF12F7" w:rsidRPr="003A7199">
        <w:rPr>
          <w:noProof/>
          <w:sz w:val="24"/>
          <w:szCs w:val="24"/>
          <w:lang w:val="hu-HU"/>
        </w:rPr>
        <w:t xml:space="preserve"> </w:t>
      </w:r>
      <w:r w:rsidR="00B75885" w:rsidRPr="003A7199">
        <w:rPr>
          <w:noProof/>
          <w:sz w:val="24"/>
          <w:szCs w:val="24"/>
          <w:lang w:val="hu-HU"/>
        </w:rPr>
        <w:t xml:space="preserve"> </w:t>
      </w:r>
    </w:p>
    <w:p w14:paraId="0F7CDAA4" w14:textId="1C2B1965" w:rsidR="00EF12F7" w:rsidRPr="003A7199" w:rsidRDefault="004E28EA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2.</w:t>
      </w:r>
      <w:r w:rsidR="00A01E92" w:rsidRPr="003A7199">
        <w:rPr>
          <w:noProof/>
          <w:sz w:val="24"/>
          <w:szCs w:val="24"/>
          <w:lang w:val="hu-HU"/>
        </w:rPr>
        <w:t>3</w:t>
      </w:r>
      <w:r w:rsidRPr="003A7199">
        <w:rPr>
          <w:sz w:val="24"/>
          <w:szCs w:val="24"/>
          <w:lang w:val="hu-HU"/>
        </w:rPr>
        <w:tab/>
      </w:r>
      <w:r w:rsidR="00544730" w:rsidRPr="003A7199">
        <w:rPr>
          <w:noProof/>
          <w:sz w:val="24"/>
          <w:szCs w:val="24"/>
          <w:lang w:val="hu-HU"/>
        </w:rPr>
        <w:t xml:space="preserve">A </w:t>
      </w:r>
      <w:r w:rsidR="50A075CF" w:rsidRPr="003A7199">
        <w:rPr>
          <w:b/>
          <w:bCs/>
          <w:noProof/>
          <w:sz w:val="24"/>
          <w:szCs w:val="24"/>
          <w:lang w:val="hu-HU"/>
        </w:rPr>
        <w:t>S</w:t>
      </w:r>
      <w:r w:rsidR="00D5187E">
        <w:rPr>
          <w:b/>
          <w:bCs/>
          <w:noProof/>
          <w:sz w:val="24"/>
          <w:szCs w:val="24"/>
          <w:lang w:val="hu-HU"/>
        </w:rPr>
        <w:t>z</w:t>
      </w:r>
      <w:r w:rsidR="00246083" w:rsidRPr="003A7199">
        <w:rPr>
          <w:b/>
          <w:bCs/>
          <w:noProof/>
          <w:sz w:val="24"/>
          <w:szCs w:val="24"/>
          <w:lang w:val="hu-HU"/>
        </w:rPr>
        <w:t>erződés</w:t>
      </w:r>
      <w:r w:rsidR="00544730" w:rsidRPr="003A7199">
        <w:rPr>
          <w:noProof/>
          <w:sz w:val="24"/>
          <w:szCs w:val="24"/>
          <w:lang w:val="hu-HU"/>
        </w:rPr>
        <w:t xml:space="preserve"> által lefedett időszak a következőkből áll:</w:t>
      </w:r>
      <w:r w:rsidR="00EF12F7" w:rsidRPr="003A7199">
        <w:rPr>
          <w:noProof/>
          <w:sz w:val="24"/>
          <w:szCs w:val="24"/>
          <w:lang w:val="hu-HU"/>
        </w:rPr>
        <w:t xml:space="preserve"> </w:t>
      </w:r>
    </w:p>
    <w:p w14:paraId="7EDF70D7" w14:textId="392B78C5" w:rsidR="00001A7A" w:rsidRPr="00C44AD9" w:rsidRDefault="00544730" w:rsidP="00906FCA">
      <w:pPr>
        <w:pStyle w:val="Listaszerbekezds"/>
        <w:numPr>
          <w:ilvl w:val="0"/>
          <w:numId w:val="16"/>
        </w:numPr>
        <w:spacing w:after="120" w:line="312" w:lineRule="auto"/>
        <w:ind w:left="567" w:hanging="567"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fizikai mobilitási időszak</w:t>
      </w:r>
      <w:r w:rsidR="00EF12F7" w:rsidRPr="003A7199">
        <w:rPr>
          <w:noProof/>
          <w:sz w:val="24"/>
          <w:szCs w:val="24"/>
          <w:lang w:val="hu-HU"/>
        </w:rPr>
        <w:t xml:space="preserve"> </w:t>
      </w:r>
      <w:r w:rsidR="00CA1672" w:rsidRPr="003A7199">
        <w:rPr>
          <w:noProof/>
          <w:sz w:val="24"/>
          <w:szCs w:val="24"/>
          <w:highlight w:val="yellow"/>
          <w:lang w:val="hu-HU"/>
        </w:rPr>
        <w:t>[fizikai mob</w:t>
      </w:r>
      <w:r w:rsidR="00F55AEA" w:rsidRPr="003A7199">
        <w:rPr>
          <w:noProof/>
          <w:sz w:val="24"/>
          <w:szCs w:val="24"/>
          <w:highlight w:val="yellow"/>
          <w:lang w:val="hu-HU"/>
        </w:rPr>
        <w:t>ilitási időszak</w:t>
      </w:r>
      <w:r w:rsidR="00CA1672" w:rsidRPr="003A7199">
        <w:rPr>
          <w:noProof/>
          <w:sz w:val="24"/>
          <w:szCs w:val="24"/>
          <w:highlight w:val="yellow"/>
          <w:lang w:val="hu-HU"/>
        </w:rPr>
        <w:t xml:space="preserve"> kezdőnapja]</w:t>
      </w:r>
      <w:r w:rsidR="00CA1672" w:rsidRPr="003A7199">
        <w:rPr>
          <w:noProof/>
          <w:sz w:val="24"/>
          <w:szCs w:val="24"/>
          <w:lang w:val="hu-HU"/>
        </w:rPr>
        <w:t xml:space="preserve">, </w:t>
      </w:r>
      <w:r w:rsidR="00CA1672" w:rsidRPr="003A7199">
        <w:rPr>
          <w:noProof/>
          <w:sz w:val="24"/>
          <w:szCs w:val="24"/>
          <w:highlight w:val="yellow"/>
          <w:lang w:val="hu-HU"/>
        </w:rPr>
        <w:t xml:space="preserve">[fizikai </w:t>
      </w:r>
      <w:r w:rsidR="00F55AEA" w:rsidRPr="003A7199">
        <w:rPr>
          <w:noProof/>
          <w:sz w:val="24"/>
          <w:szCs w:val="24"/>
          <w:highlight w:val="yellow"/>
          <w:lang w:val="hu-HU"/>
        </w:rPr>
        <w:t>mobilitási időszak</w:t>
      </w:r>
      <w:r w:rsidR="00CA1672" w:rsidRPr="003A7199">
        <w:rPr>
          <w:noProof/>
          <w:sz w:val="24"/>
          <w:szCs w:val="24"/>
          <w:highlight w:val="yellow"/>
          <w:lang w:val="hu-HU"/>
        </w:rPr>
        <w:t xml:space="preserve"> zárónap]</w:t>
      </w:r>
      <w:r w:rsidR="00CA1672" w:rsidRPr="003A7199">
        <w:rPr>
          <w:noProof/>
          <w:sz w:val="24"/>
          <w:szCs w:val="24"/>
          <w:lang w:val="hu-HU"/>
        </w:rPr>
        <w:t xml:space="preserve"> között</w:t>
      </w:r>
      <w:r w:rsidR="00EF12F7" w:rsidRPr="003A7199">
        <w:rPr>
          <w:noProof/>
          <w:sz w:val="24"/>
          <w:szCs w:val="24"/>
          <w:lang w:val="hu-HU"/>
        </w:rPr>
        <w:t xml:space="preserve">, </w:t>
      </w:r>
      <w:r w:rsidR="00EF12F7" w:rsidRPr="003A7199">
        <w:rPr>
          <w:noProof/>
          <w:sz w:val="24"/>
          <w:szCs w:val="24"/>
          <w:highlight w:val="yellow"/>
          <w:lang w:val="hu-HU"/>
        </w:rPr>
        <w:t>[</w:t>
      </w:r>
      <w:r w:rsidR="00CA1672" w:rsidRPr="003A7199">
        <w:rPr>
          <w:noProof/>
          <w:sz w:val="24"/>
          <w:szCs w:val="24"/>
          <w:highlight w:val="yellow"/>
          <w:lang w:val="hu-HU"/>
        </w:rPr>
        <w:t>fizikai mobilitási napok száma</w:t>
      </w:r>
      <w:r w:rsidR="00EF12F7" w:rsidRPr="003A7199">
        <w:rPr>
          <w:noProof/>
          <w:sz w:val="24"/>
          <w:szCs w:val="24"/>
          <w:highlight w:val="yellow"/>
          <w:lang w:val="hu-HU"/>
        </w:rPr>
        <w:t>]</w:t>
      </w:r>
      <w:r w:rsidR="00EF12F7" w:rsidRPr="003A7199">
        <w:rPr>
          <w:noProof/>
          <w:sz w:val="24"/>
          <w:szCs w:val="24"/>
          <w:lang w:val="hu-HU"/>
        </w:rPr>
        <w:t xml:space="preserve"> </w:t>
      </w:r>
      <w:r w:rsidR="00CA1672" w:rsidRPr="003A7199">
        <w:rPr>
          <w:noProof/>
          <w:sz w:val="24"/>
          <w:szCs w:val="24"/>
          <w:lang w:val="hu-HU"/>
        </w:rPr>
        <w:t>nap</w:t>
      </w:r>
      <w:r w:rsidR="00EF12F7" w:rsidRPr="003A7199">
        <w:rPr>
          <w:noProof/>
          <w:sz w:val="24"/>
          <w:szCs w:val="24"/>
          <w:lang w:val="hu-HU"/>
        </w:rPr>
        <w:t xml:space="preserve"> </w:t>
      </w:r>
    </w:p>
    <w:p w14:paraId="6D3C57C6" w14:textId="4A8BB54D" w:rsidR="00F96310" w:rsidRPr="003A7199" w:rsidRDefault="4333A471" w:rsidP="00906FCA">
      <w:pPr>
        <w:pStyle w:val="Text1"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snapToGrid/>
          <w:szCs w:val="24"/>
          <w:lang w:val="hu-HU" w:eastAsia="zh-CN"/>
        </w:rPr>
      </w:pPr>
      <w:r w:rsidRPr="003A7199">
        <w:rPr>
          <w:snapToGrid/>
          <w:szCs w:val="24"/>
          <w:lang w:val="hu-HU" w:eastAsia="zh-CN"/>
        </w:rPr>
        <w:t>3.</w:t>
      </w:r>
      <w:r w:rsidR="00344598" w:rsidRPr="003A7199">
        <w:rPr>
          <w:snapToGrid/>
          <w:szCs w:val="24"/>
          <w:lang w:val="hu-HU" w:eastAsia="zh-CN"/>
        </w:rPr>
        <w:tab/>
      </w:r>
      <w:r w:rsidR="43DF0331" w:rsidRPr="003A7199">
        <w:rPr>
          <w:snapToGrid/>
          <w:szCs w:val="24"/>
          <w:lang w:val="hu-HU" w:eastAsia="zh-CN"/>
        </w:rPr>
        <w:t>PÉNZÜGYI TÁMOGATÁS</w:t>
      </w:r>
      <w:r w:rsidR="59CB8331" w:rsidRPr="003A7199">
        <w:rPr>
          <w:snapToGrid/>
          <w:szCs w:val="24"/>
          <w:lang w:val="hu-HU" w:eastAsia="zh-CN"/>
        </w:rPr>
        <w:t xml:space="preserve"> </w:t>
      </w:r>
    </w:p>
    <w:p w14:paraId="3F0045A2" w14:textId="2B973EEC" w:rsidR="00322E1A" w:rsidRPr="003A7199" w:rsidRDefault="00F653E1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3</w:t>
      </w:r>
      <w:r w:rsidR="000C5FD8" w:rsidRPr="003A7199">
        <w:rPr>
          <w:noProof/>
          <w:sz w:val="24"/>
          <w:szCs w:val="24"/>
          <w:lang w:val="hu-HU"/>
        </w:rPr>
        <w:t>.1</w:t>
      </w:r>
      <w:r w:rsidRPr="003A7199">
        <w:rPr>
          <w:noProof/>
          <w:sz w:val="24"/>
          <w:szCs w:val="24"/>
          <w:lang w:val="hu-HU"/>
        </w:rPr>
        <w:tab/>
      </w:r>
      <w:r w:rsidR="00F55AEA" w:rsidRPr="003A7199">
        <w:rPr>
          <w:noProof/>
          <w:sz w:val="24"/>
          <w:szCs w:val="24"/>
          <w:lang w:val="hu-HU"/>
        </w:rPr>
        <w:t>A mobilitási időtartamra nyújtandó pénzügyi támogatás kiszámítása a</w:t>
      </w:r>
      <w:r w:rsidR="00301E34" w:rsidRPr="003A7199">
        <w:rPr>
          <w:noProof/>
          <w:sz w:val="24"/>
          <w:szCs w:val="24"/>
          <w:lang w:val="hu-HU"/>
        </w:rPr>
        <w:t xml:space="preserve"> Pannónia Ösztöndíjprogram</w:t>
      </w:r>
      <w:r w:rsidR="00F55AEA" w:rsidRPr="003A7199">
        <w:rPr>
          <w:noProof/>
          <w:sz w:val="24"/>
          <w:szCs w:val="24"/>
          <w:lang w:val="hu-HU"/>
        </w:rPr>
        <w:t xml:space="preserve"> </w:t>
      </w:r>
      <w:r w:rsidR="00325CC1" w:rsidRPr="003A7199">
        <w:rPr>
          <w:noProof/>
          <w:sz w:val="24"/>
          <w:szCs w:val="24"/>
          <w:lang w:val="hu-HU"/>
        </w:rPr>
        <w:t xml:space="preserve">támogatása tárgyában a Támogató és az Intézmény között létrejött </w:t>
      </w:r>
      <w:r w:rsidR="00325CC1" w:rsidRPr="003A7199">
        <w:rPr>
          <w:noProof/>
          <w:sz w:val="24"/>
          <w:szCs w:val="24"/>
          <w:lang w:val="hu-HU"/>
        </w:rPr>
        <w:lastRenderedPageBreak/>
        <w:t xml:space="preserve">támogatói okirat mellékletét képező </w:t>
      </w:r>
      <w:r w:rsidR="00301E34" w:rsidRPr="003A7199">
        <w:rPr>
          <w:noProof/>
          <w:sz w:val="24"/>
          <w:szCs w:val="24"/>
          <w:lang w:val="hu-HU"/>
        </w:rPr>
        <w:t>Végrehajtási</w:t>
      </w:r>
      <w:r w:rsidR="00F55AEA" w:rsidRPr="003A7199">
        <w:rPr>
          <w:noProof/>
          <w:sz w:val="24"/>
          <w:szCs w:val="24"/>
          <w:lang w:val="hu-HU"/>
        </w:rPr>
        <w:t xml:space="preserve"> útmutatóban</w:t>
      </w:r>
      <w:r w:rsidR="00301E34" w:rsidRPr="003A7199">
        <w:rPr>
          <w:noProof/>
          <w:sz w:val="24"/>
          <w:szCs w:val="24"/>
          <w:lang w:val="hu-HU"/>
        </w:rPr>
        <w:t xml:space="preserve"> </w:t>
      </w:r>
      <w:r w:rsidR="00F55AEA" w:rsidRPr="003A7199">
        <w:rPr>
          <w:noProof/>
          <w:sz w:val="24"/>
          <w:szCs w:val="24"/>
          <w:lang w:val="hu-HU"/>
        </w:rPr>
        <w:t xml:space="preserve"> ismertetett szabályok alapján történik.</w:t>
      </w:r>
    </w:p>
    <w:p w14:paraId="087C37B0" w14:textId="21E76E0B" w:rsidR="00B95D50" w:rsidRPr="003A7199" w:rsidRDefault="00A01E92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highlight w:val="cyan"/>
          <w:lang w:val="hu-HU"/>
        </w:rPr>
      </w:pPr>
      <w:r w:rsidRPr="003A7199">
        <w:rPr>
          <w:noProof/>
          <w:sz w:val="24"/>
          <w:szCs w:val="24"/>
          <w:lang w:val="hu-HU"/>
        </w:rPr>
        <w:t>3.2</w:t>
      </w:r>
      <w:r w:rsidRPr="003A7199">
        <w:rPr>
          <w:noProof/>
          <w:sz w:val="24"/>
          <w:szCs w:val="24"/>
          <w:lang w:val="hu-HU"/>
        </w:rPr>
        <w:tab/>
      </w:r>
      <w:r w:rsidR="00F55AEA" w:rsidRPr="003A7199">
        <w:rPr>
          <w:noProof/>
          <w:sz w:val="24"/>
          <w:szCs w:val="24"/>
          <w:lang w:val="hu-HU"/>
        </w:rPr>
        <w:t xml:space="preserve">A </w:t>
      </w:r>
      <w:r w:rsidR="00246083" w:rsidRPr="003A7199">
        <w:rPr>
          <w:b/>
          <w:noProof/>
          <w:sz w:val="24"/>
          <w:szCs w:val="24"/>
          <w:lang w:val="hu-HU"/>
        </w:rPr>
        <w:t>Résztvevő</w:t>
      </w:r>
      <w:r w:rsidR="00F55AEA" w:rsidRPr="003A7199">
        <w:rPr>
          <w:noProof/>
          <w:sz w:val="24"/>
          <w:szCs w:val="24"/>
          <w:lang w:val="hu-HU"/>
        </w:rPr>
        <w:t xml:space="preserve"> </w:t>
      </w:r>
      <w:r w:rsidR="00F55AEA" w:rsidRPr="003A7199">
        <w:rPr>
          <w:noProof/>
          <w:sz w:val="24"/>
          <w:szCs w:val="24"/>
          <w:highlight w:val="yellow"/>
          <w:lang w:val="hu-HU"/>
        </w:rPr>
        <w:t>[nap]</w:t>
      </w:r>
      <w:r w:rsidR="00F55AEA" w:rsidRPr="003A7199">
        <w:rPr>
          <w:noProof/>
          <w:sz w:val="24"/>
          <w:szCs w:val="24"/>
          <w:lang w:val="hu-HU"/>
        </w:rPr>
        <w:t xml:space="preserve"> nap fizikai mobilitásra </w:t>
      </w:r>
      <w:r w:rsidR="007622D5">
        <w:rPr>
          <w:noProof/>
          <w:sz w:val="24"/>
          <w:szCs w:val="24"/>
          <w:lang w:val="hu-HU"/>
        </w:rPr>
        <w:t xml:space="preserve">kap </w:t>
      </w:r>
      <w:r w:rsidR="00F55AEA" w:rsidRPr="003A7199">
        <w:rPr>
          <w:noProof/>
          <w:sz w:val="24"/>
          <w:szCs w:val="24"/>
          <w:lang w:val="hu-HU"/>
        </w:rPr>
        <w:t xml:space="preserve">támogatást. </w:t>
      </w:r>
    </w:p>
    <w:p w14:paraId="20711AA1" w14:textId="711C6D0C" w:rsidR="00B95D50" w:rsidRPr="003A7199" w:rsidRDefault="00D30767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3.3</w:t>
      </w:r>
      <w:r w:rsidRPr="003A7199">
        <w:rPr>
          <w:noProof/>
          <w:sz w:val="24"/>
          <w:szCs w:val="24"/>
          <w:lang w:val="hu-HU"/>
        </w:rPr>
        <w:tab/>
      </w:r>
      <w:r w:rsidR="00F55AEA" w:rsidRPr="003A7199">
        <w:rPr>
          <w:noProof/>
          <w:sz w:val="24"/>
          <w:szCs w:val="24"/>
          <w:lang w:val="hu-HU"/>
        </w:rPr>
        <w:t xml:space="preserve">A tartózkodási időtartam meghosszabbítására vonatkozóan az </w:t>
      </w:r>
      <w:r w:rsidR="00246083" w:rsidRPr="003A7199">
        <w:rPr>
          <w:b/>
          <w:noProof/>
          <w:sz w:val="24"/>
          <w:szCs w:val="24"/>
          <w:lang w:val="hu-HU"/>
        </w:rPr>
        <w:t>Intézmény</w:t>
      </w:r>
      <w:r w:rsidR="00F55AEA" w:rsidRPr="003A7199">
        <w:rPr>
          <w:noProof/>
          <w:sz w:val="24"/>
          <w:szCs w:val="24"/>
          <w:lang w:val="hu-HU"/>
        </w:rPr>
        <w:t>hez küldött kérelmet az eredetileg tervezett mobilitási időszak vége előtt lehet beterjeszteni a 2.</w:t>
      </w:r>
      <w:r w:rsidR="00D5187E">
        <w:rPr>
          <w:noProof/>
          <w:sz w:val="24"/>
          <w:szCs w:val="24"/>
          <w:lang w:val="hu-HU"/>
        </w:rPr>
        <w:t>2</w:t>
      </w:r>
      <w:r w:rsidR="00F55AEA" w:rsidRPr="003A7199">
        <w:rPr>
          <w:noProof/>
          <w:sz w:val="24"/>
          <w:szCs w:val="24"/>
          <w:lang w:val="hu-HU"/>
        </w:rPr>
        <w:t xml:space="preserve">. pontban foglaltak figyelembevételével. Amennyiben az </w:t>
      </w:r>
      <w:r w:rsidR="00246083" w:rsidRPr="003A7199">
        <w:rPr>
          <w:b/>
          <w:noProof/>
          <w:sz w:val="24"/>
          <w:szCs w:val="24"/>
          <w:lang w:val="hu-HU"/>
        </w:rPr>
        <w:t>Intézmény</w:t>
      </w:r>
      <w:r w:rsidR="00F55AEA" w:rsidRPr="003A7199">
        <w:rPr>
          <w:noProof/>
          <w:sz w:val="24"/>
          <w:szCs w:val="24"/>
          <w:lang w:val="hu-HU"/>
        </w:rPr>
        <w:t xml:space="preserve"> hozzájárul, a hosszabbítás tényét </w:t>
      </w:r>
      <w:r w:rsidR="00246083" w:rsidRPr="003A7199">
        <w:rPr>
          <w:b/>
          <w:noProof/>
          <w:sz w:val="24"/>
          <w:szCs w:val="24"/>
          <w:lang w:val="hu-HU"/>
        </w:rPr>
        <w:t>szerződés</w:t>
      </w:r>
      <w:r w:rsidR="00F55AEA" w:rsidRPr="003A7199">
        <w:rPr>
          <w:noProof/>
          <w:sz w:val="24"/>
          <w:szCs w:val="24"/>
          <w:lang w:val="hu-HU"/>
        </w:rPr>
        <w:t>-módosításban kell rögzíteni.</w:t>
      </w:r>
    </w:p>
    <w:p w14:paraId="39870EEB" w14:textId="22951661" w:rsidR="00526EA6" w:rsidRPr="005D6F98" w:rsidRDefault="00322E1A" w:rsidP="00906FCA">
      <w:pPr>
        <w:spacing w:after="120" w:line="312" w:lineRule="auto"/>
        <w:ind w:left="567" w:hanging="567"/>
        <w:contextualSpacing/>
        <w:jc w:val="both"/>
        <w:rPr>
          <w:i/>
          <w:iCs/>
          <w:noProof/>
          <w:sz w:val="24"/>
          <w:szCs w:val="24"/>
          <w:highlight w:val="yellow"/>
          <w:lang w:val="hu-HU"/>
        </w:rPr>
      </w:pPr>
      <w:r w:rsidRPr="6EA2F032">
        <w:rPr>
          <w:noProof/>
          <w:sz w:val="24"/>
          <w:szCs w:val="24"/>
          <w:lang w:val="hu-HU"/>
        </w:rPr>
        <w:t>3.</w:t>
      </w:r>
      <w:r w:rsidR="00D30767" w:rsidRPr="6EA2F032">
        <w:rPr>
          <w:noProof/>
          <w:sz w:val="24"/>
          <w:szCs w:val="24"/>
          <w:lang w:val="hu-HU"/>
        </w:rPr>
        <w:t xml:space="preserve">4 </w:t>
      </w:r>
      <w:r>
        <w:tab/>
      </w:r>
      <w:r w:rsidR="008624BB" w:rsidRPr="6EA2F032">
        <w:rPr>
          <w:noProof/>
          <w:sz w:val="24"/>
          <w:szCs w:val="24"/>
          <w:lang w:val="hu-HU"/>
        </w:rPr>
        <w:t>Hivatkozással a 3.1. pontra a</w:t>
      </w:r>
      <w:r w:rsidR="00526EA6" w:rsidRPr="6EA2F032">
        <w:rPr>
          <w:noProof/>
          <w:sz w:val="24"/>
          <w:szCs w:val="24"/>
          <w:lang w:val="hu-HU"/>
        </w:rPr>
        <w:t xml:space="preserve">z </w:t>
      </w:r>
      <w:r w:rsidR="00246083" w:rsidRPr="6EA2F032">
        <w:rPr>
          <w:b/>
          <w:bCs/>
          <w:noProof/>
          <w:sz w:val="24"/>
          <w:szCs w:val="24"/>
          <w:lang w:val="hu-HU"/>
        </w:rPr>
        <w:t>Intézmény</w:t>
      </w:r>
      <w:r w:rsidR="00526EA6" w:rsidRPr="6EA2F032">
        <w:rPr>
          <w:noProof/>
          <w:sz w:val="24"/>
          <w:szCs w:val="24"/>
          <w:lang w:val="hu-HU"/>
        </w:rPr>
        <w:t xml:space="preserve"> a </w:t>
      </w:r>
      <w:r w:rsidR="00246083" w:rsidRPr="6EA2F032">
        <w:rPr>
          <w:b/>
          <w:bCs/>
          <w:noProof/>
          <w:sz w:val="24"/>
          <w:szCs w:val="24"/>
          <w:lang w:val="hu-HU"/>
        </w:rPr>
        <w:t>Résztvevő</w:t>
      </w:r>
      <w:r w:rsidR="00526EA6" w:rsidRPr="6EA2F032">
        <w:rPr>
          <w:noProof/>
          <w:sz w:val="24"/>
          <w:szCs w:val="24"/>
          <w:lang w:val="hu-HU"/>
        </w:rPr>
        <w:t xml:space="preserve"> számára </w:t>
      </w:r>
      <w:r w:rsidR="00526EA6" w:rsidRPr="6EA2F032">
        <w:rPr>
          <w:noProof/>
          <w:sz w:val="24"/>
          <w:szCs w:val="24"/>
          <w:highlight w:val="yellow"/>
          <w:lang w:val="hu-HU"/>
        </w:rPr>
        <w:t>[támogatás]</w:t>
      </w:r>
      <w:r w:rsidR="00526EA6" w:rsidRPr="6EA2F032">
        <w:rPr>
          <w:noProof/>
          <w:sz w:val="24"/>
          <w:szCs w:val="24"/>
          <w:lang w:val="hu-HU"/>
        </w:rPr>
        <w:t xml:space="preserve"> </w:t>
      </w:r>
      <w:r w:rsidR="00301E34" w:rsidRPr="6EA2F032">
        <w:rPr>
          <w:noProof/>
          <w:sz w:val="24"/>
          <w:szCs w:val="24"/>
          <w:lang w:val="hu-HU"/>
        </w:rPr>
        <w:t>Ft</w:t>
      </w:r>
      <w:r w:rsidR="00526EA6" w:rsidRPr="6EA2F032">
        <w:rPr>
          <w:noProof/>
          <w:sz w:val="24"/>
          <w:szCs w:val="24"/>
          <w:lang w:val="hu-HU"/>
        </w:rPr>
        <w:t xml:space="preserve"> támogatást nyújt</w:t>
      </w:r>
      <w:r w:rsidR="00B429D5" w:rsidRPr="6EA2F032">
        <w:rPr>
          <w:noProof/>
          <w:sz w:val="24"/>
          <w:szCs w:val="24"/>
          <w:lang w:val="hu-HU"/>
        </w:rPr>
        <w:t>.</w:t>
      </w:r>
      <w:r w:rsidR="00D5187E">
        <w:rPr>
          <w:noProof/>
          <w:sz w:val="24"/>
          <w:szCs w:val="24"/>
          <w:lang w:val="hu-HU"/>
        </w:rPr>
        <w:t xml:space="preserve"> </w:t>
      </w:r>
      <w:r w:rsidR="0AE4FAA2" w:rsidRPr="6EA2F032">
        <w:rPr>
          <w:noProof/>
          <w:sz w:val="24"/>
          <w:szCs w:val="24"/>
          <w:lang w:val="hu-HU"/>
        </w:rPr>
        <w:t xml:space="preserve">A támogatás összege az alábbi </w:t>
      </w:r>
      <w:r w:rsidR="55D2DA79" w:rsidRPr="6EA2F032">
        <w:rPr>
          <w:noProof/>
          <w:sz w:val="24"/>
          <w:szCs w:val="24"/>
          <w:lang w:val="hu-HU"/>
        </w:rPr>
        <w:t>tételeket tartalmazza:</w:t>
      </w:r>
      <w:r w:rsidR="21ECDBA1" w:rsidRPr="6EA2F032">
        <w:rPr>
          <w:noProof/>
          <w:sz w:val="24"/>
          <w:szCs w:val="24"/>
          <w:lang w:val="hu-HU"/>
        </w:rPr>
        <w:t xml:space="preserve"> </w:t>
      </w:r>
      <w:r w:rsidR="21ECDBA1" w:rsidRPr="005D6F98">
        <w:rPr>
          <w:i/>
          <w:iCs/>
          <w:noProof/>
          <w:sz w:val="24"/>
          <w:szCs w:val="24"/>
          <w:highlight w:val="yellow"/>
          <w:lang w:val="hu-HU"/>
        </w:rPr>
        <w:t>hosszú távú fizikai mobilitás pénzügyi alaptámogatása ....Ft./rövid távú fizikai mobilitás pénzügyi alaptámogatása......Ft.</w:t>
      </w:r>
      <w:r w:rsidR="005D6F98">
        <w:rPr>
          <w:i/>
          <w:iCs/>
          <w:noProof/>
          <w:sz w:val="24"/>
          <w:szCs w:val="24"/>
          <w:highlight w:val="yellow"/>
          <w:lang w:val="hu-HU"/>
        </w:rPr>
        <w:t>/ k</w:t>
      </w:r>
      <w:r w:rsidR="0C3BB345" w:rsidRPr="6EA2F032">
        <w:rPr>
          <w:i/>
          <w:iCs/>
          <w:noProof/>
          <w:sz w:val="24"/>
          <w:szCs w:val="24"/>
          <w:highlight w:val="yellow"/>
          <w:lang w:val="hu-HU"/>
        </w:rPr>
        <w:t>iválósági hallgatói mobilitás pénzügyi alaptámogatása......Ft./</w:t>
      </w:r>
      <w:r w:rsidR="1EEB444F" w:rsidRPr="6EA2F032">
        <w:rPr>
          <w:i/>
          <w:iCs/>
          <w:noProof/>
          <w:sz w:val="24"/>
          <w:szCs w:val="24"/>
          <w:highlight w:val="yellow"/>
          <w:lang w:val="hu-HU"/>
        </w:rPr>
        <w:t>utazási támogatás:......Ft./lakhatási támogatás......Ft./tandíjtámogatás.........Ft.</w:t>
      </w:r>
    </w:p>
    <w:p w14:paraId="3746A38F" w14:textId="3C1D1612" w:rsidR="00567F0A" w:rsidRPr="003A7199" w:rsidRDefault="007740C9" w:rsidP="00906FCA">
      <w:pPr>
        <w:spacing w:after="120" w:line="312" w:lineRule="auto"/>
        <w:ind w:left="567" w:hanging="567"/>
        <w:contextualSpacing/>
        <w:jc w:val="both"/>
        <w:rPr>
          <w:i/>
          <w:iCs/>
          <w:noProof/>
          <w:sz w:val="24"/>
          <w:szCs w:val="24"/>
          <w:highlight w:val="yellow"/>
          <w:lang w:val="hu-HU"/>
        </w:rPr>
      </w:pPr>
      <w:r w:rsidRPr="003A7199">
        <w:rPr>
          <w:noProof/>
          <w:sz w:val="24"/>
          <w:szCs w:val="24"/>
          <w:lang w:val="hu-HU"/>
        </w:rPr>
        <w:t>3.</w:t>
      </w:r>
      <w:r w:rsidR="00D30767" w:rsidRPr="003A7199">
        <w:rPr>
          <w:noProof/>
          <w:sz w:val="24"/>
          <w:szCs w:val="24"/>
          <w:lang w:val="hu-HU"/>
        </w:rPr>
        <w:t>5</w:t>
      </w:r>
      <w:r w:rsidRPr="003A7199">
        <w:rPr>
          <w:sz w:val="24"/>
          <w:szCs w:val="24"/>
          <w:lang w:val="hu-HU"/>
        </w:rPr>
        <w:tab/>
      </w:r>
      <w:r w:rsidR="00526EA6" w:rsidRPr="003A7199">
        <w:rPr>
          <w:noProof/>
          <w:sz w:val="24"/>
          <w:szCs w:val="24"/>
          <w:lang w:val="hu-HU"/>
        </w:rPr>
        <w:t>A</w:t>
      </w:r>
      <w:r w:rsidR="00B429D5" w:rsidRPr="003A7199">
        <w:rPr>
          <w:noProof/>
          <w:sz w:val="24"/>
          <w:szCs w:val="24"/>
          <w:lang w:val="hu-HU"/>
        </w:rPr>
        <w:t>z utazási támogatással</w:t>
      </w:r>
      <w:r w:rsidR="005D6F98">
        <w:rPr>
          <w:noProof/>
          <w:sz w:val="24"/>
          <w:szCs w:val="24"/>
          <w:lang w:val="hu-HU"/>
        </w:rPr>
        <w:t>,</w:t>
      </w:r>
      <w:r w:rsidR="00B429D5" w:rsidRPr="003A7199">
        <w:rPr>
          <w:noProof/>
          <w:sz w:val="24"/>
          <w:szCs w:val="24"/>
          <w:lang w:val="hu-HU"/>
        </w:rPr>
        <w:t xml:space="preserve"> lakhatási támogatással és tandíjtámogatással</w:t>
      </w:r>
      <w:r w:rsidR="00526EA6" w:rsidRPr="003A7199">
        <w:rPr>
          <w:noProof/>
          <w:sz w:val="24"/>
          <w:szCs w:val="24"/>
          <w:lang w:val="hu-HU"/>
        </w:rPr>
        <w:t xml:space="preserve"> kapcsolatban felmerült költségek elszámolása a benyújtott és jóváhagyott támogatási kérelem alapján, a </w:t>
      </w:r>
      <w:r w:rsidR="00246083" w:rsidRPr="003A7199">
        <w:rPr>
          <w:b/>
          <w:bCs/>
          <w:noProof/>
          <w:sz w:val="24"/>
          <w:szCs w:val="24"/>
          <w:lang w:val="hu-HU"/>
        </w:rPr>
        <w:t>Résztvevő</w:t>
      </w:r>
      <w:r w:rsidR="00526EA6" w:rsidRPr="003A7199">
        <w:rPr>
          <w:noProof/>
          <w:sz w:val="24"/>
          <w:szCs w:val="24"/>
          <w:lang w:val="hu-HU"/>
        </w:rPr>
        <w:t xml:space="preserve"> által benyújtott elszámolási dokumentáció alapján történik. </w:t>
      </w:r>
      <w:r w:rsidR="44C0D651" w:rsidRPr="003A7199">
        <w:rPr>
          <w:noProof/>
          <w:sz w:val="24"/>
          <w:szCs w:val="24"/>
          <w:lang w:val="hu-HU"/>
        </w:rPr>
        <w:t xml:space="preserve"> </w:t>
      </w:r>
    </w:p>
    <w:p w14:paraId="4A474BFA" w14:textId="28C5D454" w:rsidR="00567F0A" w:rsidRPr="003A7199" w:rsidRDefault="150B2304" w:rsidP="00906FCA">
      <w:pPr>
        <w:spacing w:after="120" w:line="312" w:lineRule="auto"/>
        <w:ind w:left="567" w:hanging="567"/>
        <w:contextualSpacing/>
        <w:jc w:val="both"/>
        <w:rPr>
          <w:i/>
          <w:iCs/>
          <w:noProof/>
          <w:sz w:val="24"/>
          <w:szCs w:val="24"/>
          <w:highlight w:val="yellow"/>
          <w:lang w:val="hu-HU"/>
        </w:rPr>
      </w:pPr>
      <w:r w:rsidRPr="003A7199">
        <w:rPr>
          <w:noProof/>
          <w:sz w:val="24"/>
          <w:szCs w:val="24"/>
          <w:lang w:val="hu-HU"/>
        </w:rPr>
        <w:t>3.6.</w:t>
      </w:r>
      <w:r w:rsidR="00D600F7" w:rsidRPr="003A7199">
        <w:rPr>
          <w:noProof/>
          <w:sz w:val="24"/>
          <w:szCs w:val="24"/>
          <w:lang w:val="hu-HU"/>
        </w:rPr>
        <w:tab/>
      </w:r>
      <w:r w:rsidR="44C0D651" w:rsidRPr="003A7199">
        <w:rPr>
          <w:noProof/>
          <w:sz w:val="24"/>
          <w:szCs w:val="24"/>
          <w:lang w:val="hu-HU"/>
        </w:rPr>
        <w:t>Az elszámolás alapjául az alábbi dokumentumok szolgálnak:</w:t>
      </w:r>
      <w:r w:rsidR="3224B787" w:rsidRPr="003A7199">
        <w:rPr>
          <w:noProof/>
          <w:sz w:val="24"/>
          <w:szCs w:val="24"/>
          <w:lang w:val="hu-HU"/>
        </w:rPr>
        <w:t xml:space="preserve"> </w:t>
      </w:r>
    </w:p>
    <w:p w14:paraId="07793BD6" w14:textId="525172C3" w:rsidR="342C9280" w:rsidRPr="00D5187E" w:rsidRDefault="4E284911" w:rsidP="00906FCA">
      <w:pPr>
        <w:spacing w:after="120" w:line="312" w:lineRule="auto"/>
        <w:ind w:left="567"/>
        <w:contextualSpacing/>
        <w:jc w:val="both"/>
        <w:rPr>
          <w:i/>
          <w:iCs/>
          <w:noProof/>
          <w:sz w:val="24"/>
          <w:szCs w:val="24"/>
          <w:highlight w:val="yellow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A 3.4. pontban foglalt támogatás felhasználására vonatkozóan: </w:t>
      </w:r>
      <w:r w:rsidR="3224B787" w:rsidRPr="005D6F98">
        <w:rPr>
          <w:i/>
          <w:iCs/>
          <w:noProof/>
          <w:sz w:val="24"/>
          <w:szCs w:val="24"/>
          <w:highlight w:val="yellow"/>
          <w:lang w:val="hu-HU"/>
        </w:rPr>
        <w:t>kreditigazolás</w:t>
      </w:r>
      <w:r w:rsidR="5358D4E1" w:rsidRPr="003A7199">
        <w:rPr>
          <w:i/>
          <w:iCs/>
          <w:noProof/>
          <w:sz w:val="24"/>
          <w:szCs w:val="24"/>
          <w:highlight w:val="yellow"/>
          <w:lang w:val="hu-HU"/>
        </w:rPr>
        <w:t xml:space="preserve"> </w:t>
      </w:r>
      <w:r w:rsidR="3224B787" w:rsidRPr="005D6F98">
        <w:rPr>
          <w:i/>
          <w:iCs/>
          <w:noProof/>
          <w:sz w:val="24"/>
          <w:szCs w:val="24"/>
          <w:highlight w:val="yellow"/>
          <w:lang w:val="hu-HU"/>
        </w:rPr>
        <w:t>/</w:t>
      </w:r>
      <w:r w:rsidR="6CB6479F" w:rsidRPr="003A7199">
        <w:rPr>
          <w:i/>
          <w:iCs/>
          <w:noProof/>
          <w:sz w:val="24"/>
          <w:szCs w:val="24"/>
          <w:highlight w:val="yellow"/>
          <w:lang w:val="hu-HU"/>
        </w:rPr>
        <w:t xml:space="preserve"> </w:t>
      </w:r>
      <w:r w:rsidR="3224B787" w:rsidRPr="005D6F98">
        <w:rPr>
          <w:i/>
          <w:iCs/>
          <w:noProof/>
          <w:sz w:val="24"/>
          <w:szCs w:val="24"/>
          <w:highlight w:val="yellow"/>
          <w:lang w:val="hu-HU"/>
        </w:rPr>
        <w:t>időtartam igazolás</w:t>
      </w:r>
      <w:r w:rsidR="4812F826" w:rsidRPr="003A7199">
        <w:rPr>
          <w:i/>
          <w:iCs/>
          <w:noProof/>
          <w:sz w:val="24"/>
          <w:szCs w:val="24"/>
          <w:highlight w:val="yellow"/>
          <w:lang w:val="hu-HU"/>
        </w:rPr>
        <w:t xml:space="preserve"> </w:t>
      </w:r>
      <w:r w:rsidR="3224B787" w:rsidRPr="005D6F98">
        <w:rPr>
          <w:i/>
          <w:iCs/>
          <w:noProof/>
          <w:sz w:val="24"/>
          <w:szCs w:val="24"/>
          <w:highlight w:val="yellow"/>
          <w:lang w:val="hu-HU"/>
        </w:rPr>
        <w:t>/</w:t>
      </w:r>
      <w:r w:rsidR="53FA86A8" w:rsidRPr="003A7199">
        <w:rPr>
          <w:i/>
          <w:iCs/>
          <w:noProof/>
          <w:sz w:val="24"/>
          <w:szCs w:val="24"/>
          <w:highlight w:val="yellow"/>
          <w:lang w:val="hu-HU"/>
        </w:rPr>
        <w:t xml:space="preserve"> </w:t>
      </w:r>
      <w:r w:rsidR="3224B787" w:rsidRPr="005D6F98">
        <w:rPr>
          <w:i/>
          <w:iCs/>
          <w:noProof/>
          <w:sz w:val="24"/>
          <w:szCs w:val="24"/>
          <w:highlight w:val="yellow"/>
          <w:lang w:val="hu-HU"/>
        </w:rPr>
        <w:t>szakmai gyakorlati igazolás</w:t>
      </w:r>
      <w:r w:rsidR="7B4491F7" w:rsidRPr="003A7199">
        <w:rPr>
          <w:i/>
          <w:iCs/>
          <w:noProof/>
          <w:sz w:val="24"/>
          <w:szCs w:val="24"/>
          <w:highlight w:val="yellow"/>
          <w:lang w:val="hu-HU"/>
        </w:rPr>
        <w:t xml:space="preserve"> </w:t>
      </w:r>
      <w:r w:rsidR="3224B787" w:rsidRPr="005D6F98">
        <w:rPr>
          <w:i/>
          <w:iCs/>
          <w:noProof/>
          <w:sz w:val="24"/>
          <w:szCs w:val="24"/>
          <w:highlight w:val="yellow"/>
          <w:lang w:val="hu-HU"/>
        </w:rPr>
        <w:t>/</w:t>
      </w:r>
      <w:r w:rsidR="10AFF5A2" w:rsidRPr="003A7199">
        <w:rPr>
          <w:i/>
          <w:iCs/>
          <w:noProof/>
          <w:sz w:val="24"/>
          <w:szCs w:val="24"/>
          <w:highlight w:val="yellow"/>
          <w:lang w:val="hu-HU"/>
        </w:rPr>
        <w:t xml:space="preserve"> </w:t>
      </w:r>
      <w:r w:rsidR="044C656C" w:rsidRPr="003A7199">
        <w:rPr>
          <w:i/>
          <w:iCs/>
          <w:noProof/>
          <w:sz w:val="24"/>
          <w:szCs w:val="24"/>
          <w:highlight w:val="yellow"/>
          <w:lang w:val="hu-HU"/>
        </w:rPr>
        <w:t>részvételi igazolás</w:t>
      </w:r>
      <w:r w:rsidR="2FA2C897" w:rsidRPr="003A7199">
        <w:rPr>
          <w:i/>
          <w:iCs/>
          <w:noProof/>
          <w:sz w:val="24"/>
          <w:szCs w:val="24"/>
          <w:highlight w:val="yellow"/>
          <w:lang w:val="hu-HU"/>
        </w:rPr>
        <w:t xml:space="preserve"> </w:t>
      </w:r>
      <w:r w:rsidR="044C656C" w:rsidRPr="003A7199">
        <w:rPr>
          <w:i/>
          <w:iCs/>
          <w:noProof/>
          <w:sz w:val="24"/>
          <w:szCs w:val="24"/>
          <w:highlight w:val="yellow"/>
          <w:lang w:val="hu-HU"/>
        </w:rPr>
        <w:t>/</w:t>
      </w:r>
      <w:r w:rsidR="5692BBB7" w:rsidRPr="003A7199">
        <w:rPr>
          <w:i/>
          <w:iCs/>
          <w:noProof/>
          <w:sz w:val="24"/>
          <w:szCs w:val="24"/>
          <w:highlight w:val="yellow"/>
          <w:lang w:val="hu-HU"/>
        </w:rPr>
        <w:t xml:space="preserve"> </w:t>
      </w:r>
      <w:r w:rsidR="3224B787" w:rsidRPr="005D6F98">
        <w:rPr>
          <w:i/>
          <w:iCs/>
          <w:noProof/>
          <w:sz w:val="24"/>
          <w:szCs w:val="24"/>
          <w:highlight w:val="yellow"/>
          <w:lang w:val="hu-HU"/>
        </w:rPr>
        <w:t>hallgatói beszámoló</w:t>
      </w:r>
      <w:r w:rsidR="0FD98E9C" w:rsidRPr="003A7199">
        <w:rPr>
          <w:i/>
          <w:iCs/>
          <w:noProof/>
          <w:sz w:val="24"/>
          <w:szCs w:val="24"/>
          <w:highlight w:val="yellow"/>
          <w:lang w:val="hu-HU"/>
        </w:rPr>
        <w:t xml:space="preserve"> </w:t>
      </w:r>
      <w:r w:rsidR="2B4C2D9D" w:rsidRPr="003A7199">
        <w:rPr>
          <w:i/>
          <w:iCs/>
          <w:noProof/>
          <w:sz w:val="24"/>
          <w:szCs w:val="24"/>
          <w:highlight w:val="yellow"/>
          <w:lang w:val="hu-HU"/>
        </w:rPr>
        <w:t>/</w:t>
      </w:r>
      <w:r w:rsidR="6A8DA706" w:rsidRPr="003A7199">
        <w:rPr>
          <w:i/>
          <w:iCs/>
          <w:noProof/>
          <w:sz w:val="24"/>
          <w:szCs w:val="24"/>
          <w:highlight w:val="yellow"/>
          <w:lang w:val="hu-HU"/>
        </w:rPr>
        <w:t xml:space="preserve"> </w:t>
      </w:r>
      <w:r w:rsidR="2B4C2D9D" w:rsidRPr="003A7199">
        <w:rPr>
          <w:i/>
          <w:iCs/>
          <w:noProof/>
          <w:sz w:val="24"/>
          <w:szCs w:val="24"/>
          <w:highlight w:val="yellow"/>
          <w:lang w:val="hu-HU"/>
        </w:rPr>
        <w:t>kutatási beszámoló</w:t>
      </w:r>
      <w:r w:rsidR="00FC7A12">
        <w:rPr>
          <w:noProof/>
          <w:sz w:val="24"/>
          <w:szCs w:val="24"/>
          <w:lang w:val="hu-HU"/>
        </w:rPr>
        <w:t>/</w:t>
      </w:r>
      <w:bookmarkStart w:id="2" w:name="_Hlk169088206"/>
      <w:r w:rsidR="19676F28" w:rsidRPr="00D5187E">
        <w:rPr>
          <w:i/>
          <w:iCs/>
          <w:noProof/>
          <w:sz w:val="24"/>
          <w:szCs w:val="24"/>
          <w:highlight w:val="yellow"/>
          <w:lang w:val="hu-HU"/>
        </w:rPr>
        <w:t xml:space="preserve">utazási támogatás felhasználását igazoló eredeti számlák, bizonylatok, egyéb </w:t>
      </w:r>
      <w:r w:rsidR="231652E4" w:rsidRPr="00D5187E">
        <w:rPr>
          <w:i/>
          <w:iCs/>
          <w:noProof/>
          <w:sz w:val="24"/>
          <w:szCs w:val="24"/>
          <w:highlight w:val="yellow"/>
          <w:lang w:val="hu-HU"/>
        </w:rPr>
        <w:t>okiratok, az utazás időpontját igazoló utazási dokumentumok</w:t>
      </w:r>
      <w:bookmarkEnd w:id="2"/>
      <w:r w:rsidR="231652E4" w:rsidRPr="00D5187E">
        <w:rPr>
          <w:i/>
          <w:iCs/>
          <w:noProof/>
          <w:sz w:val="24"/>
          <w:szCs w:val="24"/>
          <w:highlight w:val="yellow"/>
          <w:lang w:val="hu-HU"/>
        </w:rPr>
        <w:t>/</w:t>
      </w:r>
      <w:r w:rsidR="35A49A1D" w:rsidRPr="00D5187E">
        <w:rPr>
          <w:i/>
          <w:iCs/>
          <w:noProof/>
          <w:sz w:val="24"/>
          <w:szCs w:val="24"/>
          <w:highlight w:val="yellow"/>
          <w:lang w:val="hu-HU"/>
        </w:rPr>
        <w:t xml:space="preserve">lakhatási támogatás felhasználását igazoló, a lakhatás költségeit és a szolgáltatás időtartamát is tartalmazó </w:t>
      </w:r>
      <w:r w:rsidR="2D9BF415" w:rsidRPr="00D5187E">
        <w:rPr>
          <w:i/>
          <w:iCs/>
          <w:noProof/>
          <w:sz w:val="24"/>
          <w:szCs w:val="24"/>
          <w:highlight w:val="yellow"/>
          <w:lang w:val="hu-HU"/>
        </w:rPr>
        <w:t>szerződés másolata/a lakhatással kapcsolatos kifizetések bizonylatai</w:t>
      </w:r>
      <w:r w:rsidR="25BA12B2" w:rsidRPr="00D5187E">
        <w:rPr>
          <w:i/>
          <w:iCs/>
          <w:noProof/>
          <w:sz w:val="24"/>
          <w:szCs w:val="24"/>
          <w:highlight w:val="yellow"/>
          <w:lang w:val="hu-HU"/>
        </w:rPr>
        <w:t>/tandíj támogatás felhasználását igazoló, fogadó intézménnyel kötött, a tandíj mértékét tartalmazó szerződés/a tan</w:t>
      </w:r>
      <w:r w:rsidR="17D40EFB" w:rsidRPr="00D5187E">
        <w:rPr>
          <w:i/>
          <w:iCs/>
          <w:noProof/>
          <w:sz w:val="24"/>
          <w:szCs w:val="24"/>
          <w:highlight w:val="yellow"/>
          <w:lang w:val="hu-HU"/>
        </w:rPr>
        <w:t>díj kifizetésének bizonylatai</w:t>
      </w:r>
    </w:p>
    <w:p w14:paraId="65C4AD63" w14:textId="04F79D25" w:rsidR="00412CD1" w:rsidRPr="003A7199" w:rsidRDefault="00F653E1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3</w:t>
      </w:r>
      <w:r w:rsidR="00567F0A" w:rsidRPr="003A7199">
        <w:rPr>
          <w:noProof/>
          <w:sz w:val="24"/>
          <w:szCs w:val="24"/>
          <w:lang w:val="hu-HU"/>
        </w:rPr>
        <w:t>.</w:t>
      </w:r>
      <w:r w:rsidR="26988D4B" w:rsidRPr="003A7199">
        <w:rPr>
          <w:noProof/>
          <w:sz w:val="24"/>
          <w:szCs w:val="24"/>
          <w:lang w:val="hu-HU"/>
        </w:rPr>
        <w:t>7</w:t>
      </w:r>
      <w:r w:rsidRPr="003A7199">
        <w:rPr>
          <w:sz w:val="24"/>
          <w:szCs w:val="24"/>
          <w:lang w:val="hu-HU"/>
        </w:rPr>
        <w:tab/>
      </w:r>
      <w:r w:rsidR="00526EA6" w:rsidRPr="003A7199">
        <w:rPr>
          <w:noProof/>
          <w:sz w:val="24"/>
          <w:szCs w:val="24"/>
          <w:lang w:val="hu-HU"/>
        </w:rPr>
        <w:t>A pénzügyi támogatás nem nyújtható a</w:t>
      </w:r>
      <w:r w:rsidR="00B429D5" w:rsidRPr="003A7199">
        <w:rPr>
          <w:noProof/>
          <w:sz w:val="24"/>
          <w:szCs w:val="24"/>
          <w:lang w:val="hu-HU"/>
        </w:rPr>
        <w:t xml:space="preserve"> más hazai költségvetésből nyújtott </w:t>
      </w:r>
      <w:r w:rsidR="4A06C54F" w:rsidRPr="003A7199">
        <w:rPr>
          <w:noProof/>
          <w:sz w:val="24"/>
          <w:szCs w:val="24"/>
          <w:lang w:val="hu-HU"/>
        </w:rPr>
        <w:t xml:space="preserve">(beleértve az EU által társfinanszírozott) </w:t>
      </w:r>
      <w:r w:rsidR="00B429D5" w:rsidRPr="003A7199">
        <w:rPr>
          <w:noProof/>
          <w:sz w:val="24"/>
          <w:szCs w:val="24"/>
          <w:lang w:val="hu-HU"/>
        </w:rPr>
        <w:t xml:space="preserve">támogatás </w:t>
      </w:r>
      <w:r w:rsidR="00526EA6" w:rsidRPr="003A7199">
        <w:rPr>
          <w:noProof/>
          <w:sz w:val="24"/>
          <w:szCs w:val="24"/>
          <w:lang w:val="hu-HU"/>
        </w:rPr>
        <w:t xml:space="preserve"> által már fedezett költségek megtérítésére.</w:t>
      </w:r>
    </w:p>
    <w:p w14:paraId="4058C17D" w14:textId="53C4E07A" w:rsidR="00EE72BD" w:rsidRPr="003A7199" w:rsidRDefault="00F653E1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3</w:t>
      </w:r>
      <w:r w:rsidR="007D2E98" w:rsidRPr="003A7199">
        <w:rPr>
          <w:noProof/>
          <w:sz w:val="24"/>
          <w:szCs w:val="24"/>
          <w:lang w:val="hu-HU"/>
        </w:rPr>
        <w:t>.</w:t>
      </w:r>
      <w:r w:rsidR="3836C3AD" w:rsidRPr="003A7199">
        <w:rPr>
          <w:noProof/>
          <w:sz w:val="24"/>
          <w:szCs w:val="24"/>
          <w:lang w:val="hu-HU"/>
        </w:rPr>
        <w:t>8</w:t>
      </w:r>
      <w:r w:rsidRPr="003A7199">
        <w:rPr>
          <w:sz w:val="24"/>
          <w:szCs w:val="24"/>
          <w:lang w:val="hu-HU"/>
        </w:rPr>
        <w:tab/>
      </w:r>
      <w:r w:rsidR="00526EA6" w:rsidRPr="003A7199">
        <w:rPr>
          <w:noProof/>
          <w:sz w:val="24"/>
          <w:szCs w:val="24"/>
          <w:lang w:val="hu-HU"/>
        </w:rPr>
        <w:t>A 3.</w:t>
      </w:r>
      <w:r w:rsidR="00D5187E">
        <w:rPr>
          <w:noProof/>
          <w:sz w:val="24"/>
          <w:szCs w:val="24"/>
          <w:lang w:val="hu-HU"/>
        </w:rPr>
        <w:t>7.</w:t>
      </w:r>
      <w:r w:rsidR="00526EA6" w:rsidRPr="003A7199">
        <w:rPr>
          <w:noProof/>
          <w:sz w:val="24"/>
          <w:szCs w:val="24"/>
          <w:lang w:val="hu-HU"/>
        </w:rPr>
        <w:t xml:space="preserve"> pontban foglalt rendelkezés figyelembevétele mellett, a pénzügyi támogatás más támogatási forrásokkal összeegyeztethető, beleértve a szakmai gyakorlatért, vagy extra feladatokért kapott esetleges javadalmazást is, amennyiben a </w:t>
      </w:r>
      <w:r w:rsidR="00246083" w:rsidRPr="003A7199">
        <w:rPr>
          <w:b/>
          <w:bCs/>
          <w:noProof/>
          <w:sz w:val="24"/>
          <w:szCs w:val="24"/>
          <w:lang w:val="hu-HU"/>
        </w:rPr>
        <w:t>Résztvevő</w:t>
      </w:r>
      <w:r w:rsidR="00526EA6" w:rsidRPr="003A7199">
        <w:rPr>
          <w:noProof/>
          <w:sz w:val="24"/>
          <w:szCs w:val="24"/>
          <w:lang w:val="hu-HU"/>
        </w:rPr>
        <w:t xml:space="preserve"> maradéktalanul eleget tesz az </w:t>
      </w:r>
      <w:r w:rsidR="00275BAD">
        <w:rPr>
          <w:noProof/>
          <w:sz w:val="24"/>
          <w:szCs w:val="24"/>
          <w:lang w:val="hu-HU"/>
        </w:rPr>
        <w:t>1</w:t>
      </w:r>
      <w:r w:rsidR="00526EA6" w:rsidRPr="003A7199">
        <w:rPr>
          <w:noProof/>
          <w:sz w:val="24"/>
          <w:szCs w:val="24"/>
          <w:lang w:val="hu-HU"/>
        </w:rPr>
        <w:t>. sz. mellékletben felsorolt feladatainak.</w:t>
      </w:r>
    </w:p>
    <w:p w14:paraId="2803AD28" w14:textId="6E77CA50" w:rsidR="000A62E3" w:rsidRPr="003A7199" w:rsidRDefault="74911C09" w:rsidP="00906FCA">
      <w:pPr>
        <w:pStyle w:val="Text1"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snapToGrid/>
          <w:szCs w:val="24"/>
          <w:lang w:val="hu-HU" w:eastAsia="zh-CN"/>
        </w:rPr>
      </w:pPr>
      <w:r w:rsidRPr="003A7199">
        <w:rPr>
          <w:snapToGrid/>
          <w:szCs w:val="24"/>
          <w:lang w:val="hu-HU" w:eastAsia="zh-CN"/>
        </w:rPr>
        <w:t>4.</w:t>
      </w:r>
      <w:r w:rsidR="00344598" w:rsidRPr="003A7199">
        <w:rPr>
          <w:snapToGrid/>
          <w:szCs w:val="24"/>
          <w:lang w:val="hu-HU" w:eastAsia="zh-CN"/>
        </w:rPr>
        <w:tab/>
      </w:r>
      <w:r w:rsidRPr="003A7199">
        <w:rPr>
          <w:snapToGrid/>
          <w:szCs w:val="24"/>
          <w:lang w:val="hu-HU" w:eastAsia="zh-CN"/>
        </w:rPr>
        <w:t>FIZETÉSI FELTÉTELEK</w:t>
      </w:r>
    </w:p>
    <w:p w14:paraId="6E60A08E" w14:textId="049955FB" w:rsidR="00C162BA" w:rsidRPr="003A7199" w:rsidRDefault="00F653E1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4</w:t>
      </w:r>
      <w:r w:rsidR="00C7113B" w:rsidRPr="003A7199">
        <w:rPr>
          <w:noProof/>
          <w:sz w:val="24"/>
          <w:szCs w:val="24"/>
          <w:lang w:val="hu-HU"/>
        </w:rPr>
        <w:t>.1</w:t>
      </w:r>
      <w:r w:rsidRPr="003A7199">
        <w:rPr>
          <w:noProof/>
          <w:sz w:val="24"/>
          <w:szCs w:val="24"/>
          <w:lang w:val="hu-HU"/>
        </w:rPr>
        <w:tab/>
      </w:r>
      <w:r w:rsidR="00B95D50" w:rsidRPr="00001A7A">
        <w:rPr>
          <w:noProof/>
          <w:sz w:val="24"/>
          <w:szCs w:val="24"/>
          <w:highlight w:val="cyan"/>
          <w:lang w:val="hu-HU"/>
        </w:rPr>
        <w:t>[</w:t>
      </w:r>
      <w:r w:rsidR="00526EA6" w:rsidRPr="00001A7A">
        <w:rPr>
          <w:noProof/>
          <w:sz w:val="24"/>
          <w:szCs w:val="24"/>
          <w:highlight w:val="cyan"/>
          <w:lang w:val="hu-HU"/>
        </w:rPr>
        <w:t>opció</w:t>
      </w:r>
      <w:r w:rsidR="00937CAA" w:rsidRPr="00001A7A">
        <w:rPr>
          <w:noProof/>
          <w:sz w:val="24"/>
          <w:szCs w:val="24"/>
          <w:highlight w:val="cyan"/>
          <w:lang w:val="hu-HU"/>
        </w:rPr>
        <w:t xml:space="preserve"> teljes támogatási összeg előlegként történő kifizetésére</w:t>
      </w:r>
      <w:r w:rsidR="003258FF" w:rsidRPr="00001A7A">
        <w:rPr>
          <w:noProof/>
          <w:sz w:val="24"/>
          <w:szCs w:val="24"/>
          <w:highlight w:val="cyan"/>
          <w:lang w:val="hu-HU"/>
        </w:rPr>
        <w:t>:]</w:t>
      </w:r>
    </w:p>
    <w:p w14:paraId="0BFC6911" w14:textId="09842107" w:rsidR="008066F2" w:rsidRPr="003A7199" w:rsidRDefault="003258FF" w:rsidP="00906FCA">
      <w:pPr>
        <w:spacing w:after="120" w:line="312" w:lineRule="auto"/>
        <w:ind w:left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A kifizetést 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937CAA" w:rsidRPr="003A7199">
        <w:rPr>
          <w:noProof/>
          <w:sz w:val="24"/>
          <w:szCs w:val="24"/>
          <w:lang w:val="hu-HU"/>
        </w:rPr>
        <w:t xml:space="preserve"> számára</w:t>
      </w:r>
      <w:r w:rsidRPr="003A7199">
        <w:rPr>
          <w:noProof/>
          <w:sz w:val="24"/>
          <w:szCs w:val="24"/>
          <w:lang w:val="hu-HU"/>
        </w:rPr>
        <w:t xml:space="preserve"> legkésőbb az alábbiak közül leghamarabb bekövetkező dátumon kell teljesíteni:</w:t>
      </w:r>
    </w:p>
    <w:p w14:paraId="73017AC8" w14:textId="2B53F11C" w:rsidR="003258FF" w:rsidRPr="003A7199" w:rsidRDefault="003258FF" w:rsidP="00906FCA">
      <w:pPr>
        <w:spacing w:after="120" w:line="312" w:lineRule="auto"/>
        <w:ind w:left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- a mobilitási időtartam kezdőnapján,</w:t>
      </w:r>
    </w:p>
    <w:p w14:paraId="7C28A0EE" w14:textId="5FEF6A47" w:rsidR="003258FF" w:rsidRPr="003A7199" w:rsidRDefault="003258FF" w:rsidP="00906FCA">
      <w:pPr>
        <w:spacing w:after="120" w:line="312" w:lineRule="auto"/>
        <w:ind w:left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- a </w:t>
      </w:r>
      <w:r w:rsidR="00246083" w:rsidRPr="003A7199">
        <w:rPr>
          <w:noProof/>
          <w:sz w:val="24"/>
          <w:szCs w:val="24"/>
          <w:lang w:val="hu-HU"/>
        </w:rPr>
        <w:t>Szerződés</w:t>
      </w:r>
      <w:r w:rsidRPr="003A7199">
        <w:rPr>
          <w:noProof/>
          <w:sz w:val="24"/>
          <w:szCs w:val="24"/>
          <w:lang w:val="hu-HU"/>
        </w:rPr>
        <w:t xml:space="preserve"> mindkét fél általi aláírásának napját 30 naptári napot követően</w:t>
      </w:r>
      <w:r w:rsidR="00DE4B48">
        <w:rPr>
          <w:noProof/>
          <w:sz w:val="24"/>
          <w:szCs w:val="24"/>
          <w:lang w:val="hu-HU"/>
        </w:rPr>
        <w:t>.</w:t>
      </w:r>
      <w:r w:rsidR="00F74833" w:rsidRPr="003A7199">
        <w:rPr>
          <w:noProof/>
          <w:sz w:val="24"/>
          <w:szCs w:val="24"/>
          <w:lang w:val="hu-HU"/>
        </w:rPr>
        <w:t xml:space="preserve"> </w:t>
      </w:r>
    </w:p>
    <w:p w14:paraId="58980AF3" w14:textId="4AABAEE3" w:rsidR="003258FF" w:rsidRPr="003A7199" w:rsidRDefault="003258FF" w:rsidP="00906FCA">
      <w:pPr>
        <w:spacing w:after="120" w:line="312" w:lineRule="auto"/>
        <w:ind w:left="567"/>
        <w:contextualSpacing/>
        <w:jc w:val="both"/>
        <w:rPr>
          <w:noProof/>
          <w:sz w:val="24"/>
          <w:szCs w:val="24"/>
          <w:lang w:val="hu-HU"/>
        </w:rPr>
      </w:pPr>
      <w:r w:rsidRPr="00001A7A">
        <w:rPr>
          <w:noProof/>
          <w:sz w:val="24"/>
          <w:szCs w:val="24"/>
          <w:highlight w:val="cyan"/>
          <w:lang w:val="hu-HU"/>
        </w:rPr>
        <w:t>[opció</w:t>
      </w:r>
      <w:r w:rsidR="00A67A45" w:rsidRPr="00001A7A">
        <w:rPr>
          <w:noProof/>
          <w:sz w:val="24"/>
          <w:szCs w:val="24"/>
          <w:highlight w:val="cyan"/>
          <w:lang w:val="hu-HU"/>
        </w:rPr>
        <w:t xml:space="preserve"> </w:t>
      </w:r>
      <w:r w:rsidR="00937CAA" w:rsidRPr="00001A7A">
        <w:rPr>
          <w:noProof/>
          <w:sz w:val="24"/>
          <w:szCs w:val="24"/>
          <w:highlight w:val="cyan"/>
          <w:lang w:val="hu-HU"/>
        </w:rPr>
        <w:t>a támogatási összeg</w:t>
      </w:r>
      <w:r w:rsidRPr="00001A7A">
        <w:rPr>
          <w:noProof/>
          <w:sz w:val="24"/>
          <w:szCs w:val="24"/>
          <w:highlight w:val="cyan"/>
          <w:lang w:val="hu-HU"/>
        </w:rPr>
        <w:t xml:space="preserve"> </w:t>
      </w:r>
      <w:r w:rsidR="00937CAA" w:rsidRPr="00001A7A">
        <w:rPr>
          <w:noProof/>
          <w:sz w:val="24"/>
          <w:szCs w:val="24"/>
          <w:highlight w:val="cyan"/>
          <w:lang w:val="hu-HU"/>
        </w:rPr>
        <w:t>részletekben történő kifizetésére</w:t>
      </w:r>
      <w:r w:rsidRPr="00001A7A">
        <w:rPr>
          <w:noProof/>
          <w:sz w:val="24"/>
          <w:szCs w:val="24"/>
          <w:highlight w:val="cyan"/>
          <w:lang w:val="hu-HU"/>
        </w:rPr>
        <w:t>:]</w:t>
      </w:r>
    </w:p>
    <w:p w14:paraId="6435FDBD" w14:textId="77777777" w:rsidR="00937CAA" w:rsidRPr="003A7199" w:rsidRDefault="003258FF" w:rsidP="00906FCA">
      <w:pPr>
        <w:spacing w:after="120" w:line="312" w:lineRule="auto"/>
        <w:ind w:left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lastRenderedPageBreak/>
        <w:t xml:space="preserve">A </w:t>
      </w:r>
      <w:r w:rsidR="00937CAA" w:rsidRPr="003A7199">
        <w:rPr>
          <w:noProof/>
          <w:sz w:val="24"/>
          <w:szCs w:val="24"/>
          <w:lang w:val="hu-HU"/>
        </w:rPr>
        <w:t xml:space="preserve">kifizetést 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937CAA" w:rsidRPr="003A7199">
        <w:rPr>
          <w:noProof/>
          <w:sz w:val="24"/>
          <w:szCs w:val="24"/>
          <w:lang w:val="hu-HU"/>
        </w:rPr>
        <w:t xml:space="preserve"> számára az alábbi ütemezés szerint kell teljesíteni:</w:t>
      </w:r>
    </w:p>
    <w:p w14:paraId="6897DCC7" w14:textId="3B037257" w:rsidR="00937CAA" w:rsidRPr="003A7199" w:rsidRDefault="003A7199" w:rsidP="00906FCA">
      <w:pPr>
        <w:pStyle w:val="Listaszerbekezds"/>
        <w:spacing w:after="120" w:line="312" w:lineRule="auto"/>
        <w:ind w:left="567"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-</w:t>
      </w:r>
      <w:r w:rsidR="003258FF" w:rsidRPr="003A7199">
        <w:rPr>
          <w:noProof/>
          <w:sz w:val="24"/>
          <w:szCs w:val="24"/>
          <w:lang w:val="hu-HU"/>
        </w:rPr>
        <w:t xml:space="preserve"> a 3.4 pontban meghatározott összeg [(szemeszterenként)] [</w:t>
      </w:r>
      <w:r w:rsidR="00937CAA" w:rsidRPr="003A7199">
        <w:rPr>
          <w:noProof/>
          <w:sz w:val="24"/>
          <w:szCs w:val="24"/>
          <w:lang w:val="hu-HU"/>
        </w:rPr>
        <w:t>X</w:t>
      </w:r>
      <w:r w:rsidR="003258FF" w:rsidRPr="003A7199">
        <w:rPr>
          <w:noProof/>
          <w:sz w:val="24"/>
          <w:szCs w:val="24"/>
          <w:lang w:val="hu-HU"/>
        </w:rPr>
        <w:t xml:space="preserve">%-át] </w:t>
      </w:r>
      <w:r w:rsidR="00937CAA" w:rsidRPr="003A7199">
        <w:rPr>
          <w:noProof/>
          <w:sz w:val="24"/>
          <w:szCs w:val="24"/>
          <w:lang w:val="hu-HU"/>
        </w:rPr>
        <w:t>legkésőbb a mobilitási időtartam kezdő napján</w:t>
      </w:r>
    </w:p>
    <w:p w14:paraId="5AF88038" w14:textId="0BCFE4CB" w:rsidR="003258FF" w:rsidRPr="003A7199" w:rsidRDefault="003A7199" w:rsidP="00906FCA">
      <w:pPr>
        <w:pStyle w:val="Listaszerbekezds"/>
        <w:spacing w:after="120" w:line="312" w:lineRule="auto"/>
        <w:ind w:left="567"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- </w:t>
      </w:r>
      <w:r w:rsidR="00937CAA" w:rsidRPr="003A7199">
        <w:rPr>
          <w:noProof/>
          <w:sz w:val="24"/>
          <w:szCs w:val="24"/>
          <w:lang w:val="hu-HU"/>
        </w:rPr>
        <w:t>a 3.4. pontban meghatározott összeg</w:t>
      </w:r>
      <w:r w:rsidR="00FE1D60" w:rsidRPr="003A7199">
        <w:rPr>
          <w:noProof/>
          <w:sz w:val="24"/>
          <w:szCs w:val="24"/>
          <w:lang w:val="hu-HU"/>
        </w:rPr>
        <w:t xml:space="preserve"> fennmaradó részét a Résztvevő által benyújtott beszámoló elfogadását követő 30 napon belül.</w:t>
      </w:r>
    </w:p>
    <w:p w14:paraId="122ECC72" w14:textId="3A21DC00" w:rsidR="007D2907" w:rsidRPr="003A7199" w:rsidRDefault="00344598" w:rsidP="00906FCA">
      <w:pPr>
        <w:pStyle w:val="Text1"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snapToGrid/>
          <w:szCs w:val="24"/>
          <w:lang w:val="hu-HU" w:eastAsia="zh-CN"/>
        </w:rPr>
      </w:pPr>
      <w:r w:rsidRPr="003A7199">
        <w:rPr>
          <w:snapToGrid/>
          <w:szCs w:val="24"/>
          <w:lang w:val="hu-HU" w:eastAsia="zh-CN"/>
        </w:rPr>
        <w:t>5</w:t>
      </w:r>
      <w:r w:rsidR="60238B98" w:rsidRPr="003A7199">
        <w:rPr>
          <w:snapToGrid/>
          <w:szCs w:val="24"/>
          <w:lang w:val="hu-HU" w:eastAsia="zh-CN"/>
        </w:rPr>
        <w:t>.</w:t>
      </w:r>
      <w:r w:rsidRPr="003A7199">
        <w:rPr>
          <w:snapToGrid/>
          <w:szCs w:val="24"/>
          <w:lang w:val="hu-HU" w:eastAsia="zh-CN"/>
        </w:rPr>
        <w:tab/>
      </w:r>
      <w:r w:rsidR="60238B98" w:rsidRPr="003A7199">
        <w:rPr>
          <w:snapToGrid/>
          <w:szCs w:val="24"/>
          <w:lang w:val="hu-HU" w:eastAsia="zh-CN"/>
        </w:rPr>
        <w:t>VISSZAFIZETÉS</w:t>
      </w:r>
    </w:p>
    <w:p w14:paraId="523D1F60" w14:textId="549002FC" w:rsidR="00B07BB3" w:rsidRDefault="00FF5988" w:rsidP="00C44AD9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5.1</w:t>
      </w:r>
      <w:r w:rsidRPr="003A7199">
        <w:rPr>
          <w:sz w:val="24"/>
          <w:szCs w:val="24"/>
          <w:lang w:val="hu-HU"/>
        </w:rPr>
        <w:tab/>
      </w:r>
      <w:r w:rsidR="005E4956" w:rsidRPr="003A7199">
        <w:rPr>
          <w:noProof/>
          <w:sz w:val="24"/>
          <w:szCs w:val="24"/>
          <w:lang w:val="hu-HU"/>
        </w:rPr>
        <w:t xml:space="preserve">Ha a </w:t>
      </w:r>
      <w:r w:rsidR="00246083" w:rsidRPr="003A7199">
        <w:rPr>
          <w:b/>
          <w:bCs/>
          <w:noProof/>
          <w:sz w:val="24"/>
          <w:szCs w:val="24"/>
          <w:lang w:val="hu-HU"/>
        </w:rPr>
        <w:t>Résztvevő</w:t>
      </w:r>
      <w:r w:rsidR="005E4956" w:rsidRPr="003A7199">
        <w:rPr>
          <w:b/>
          <w:bCs/>
          <w:noProof/>
          <w:sz w:val="24"/>
          <w:szCs w:val="24"/>
          <w:lang w:val="hu-HU"/>
        </w:rPr>
        <w:t xml:space="preserve"> </w:t>
      </w:r>
      <w:r w:rsidR="005E4956" w:rsidRPr="003A7199">
        <w:rPr>
          <w:noProof/>
          <w:sz w:val="24"/>
          <w:szCs w:val="24"/>
          <w:lang w:val="hu-HU"/>
        </w:rPr>
        <w:t xml:space="preserve">a </w:t>
      </w:r>
      <w:r w:rsidR="00246083" w:rsidRPr="003A7199">
        <w:rPr>
          <w:b/>
          <w:bCs/>
          <w:noProof/>
          <w:sz w:val="24"/>
          <w:szCs w:val="24"/>
          <w:lang w:val="hu-HU"/>
        </w:rPr>
        <w:t>Szerződés</w:t>
      </w:r>
      <w:r w:rsidR="005E4956" w:rsidRPr="003A7199">
        <w:rPr>
          <w:b/>
          <w:bCs/>
          <w:noProof/>
          <w:sz w:val="24"/>
          <w:szCs w:val="24"/>
          <w:lang w:val="hu-HU"/>
        </w:rPr>
        <w:t>t</w:t>
      </w:r>
      <w:r w:rsidR="005E4956" w:rsidRPr="003A7199">
        <w:rPr>
          <w:noProof/>
          <w:sz w:val="24"/>
          <w:szCs w:val="24"/>
          <w:lang w:val="hu-HU"/>
        </w:rPr>
        <w:t xml:space="preserve"> a mobilitás záródátumát megelőzően felmondja, vagy a </w:t>
      </w:r>
      <w:r w:rsidR="00246083" w:rsidRPr="003A7199">
        <w:rPr>
          <w:b/>
          <w:bCs/>
          <w:noProof/>
          <w:sz w:val="24"/>
          <w:szCs w:val="24"/>
          <w:lang w:val="hu-HU"/>
        </w:rPr>
        <w:t>Szerződés</w:t>
      </w:r>
      <w:r w:rsidR="005E4956" w:rsidRPr="003A7199">
        <w:rPr>
          <w:noProof/>
          <w:sz w:val="24"/>
          <w:szCs w:val="24"/>
          <w:lang w:val="hu-HU"/>
        </w:rPr>
        <w:t>sel kapcsolatban nem a mobilitásra vonatkozó szabályok szerint jár el, köteles visszafizetni a támogatás számára kifizetett összegét, kivéve, ha a</w:t>
      </w:r>
      <w:r w:rsidR="00B65D2C" w:rsidRPr="003A7199">
        <w:rPr>
          <w:noProof/>
          <w:sz w:val="24"/>
          <w:szCs w:val="24"/>
          <w:lang w:val="hu-HU"/>
        </w:rPr>
        <w:t>z</w:t>
      </w:r>
      <w:r w:rsidR="005E4956" w:rsidRPr="003A7199">
        <w:rPr>
          <w:noProof/>
          <w:sz w:val="24"/>
          <w:szCs w:val="24"/>
          <w:lang w:val="hu-HU"/>
        </w:rPr>
        <w:t xml:space="preserve"> </w:t>
      </w:r>
      <w:r w:rsidR="002739D6">
        <w:rPr>
          <w:b/>
          <w:bCs/>
          <w:noProof/>
          <w:sz w:val="24"/>
          <w:szCs w:val="24"/>
          <w:lang w:val="hu-HU"/>
        </w:rPr>
        <w:t>I</w:t>
      </w:r>
      <w:r w:rsidR="005E4956" w:rsidRPr="003A7199">
        <w:rPr>
          <w:b/>
          <w:bCs/>
          <w:noProof/>
          <w:sz w:val="24"/>
          <w:szCs w:val="24"/>
          <w:lang w:val="hu-HU"/>
        </w:rPr>
        <w:t>ntézménnyel</w:t>
      </w:r>
      <w:r w:rsidR="005E4956" w:rsidRPr="003A7199">
        <w:rPr>
          <w:noProof/>
          <w:sz w:val="24"/>
          <w:szCs w:val="24"/>
          <w:lang w:val="hu-HU"/>
        </w:rPr>
        <w:t xml:space="preserve"> máshogy nem állapodnak meg.</w:t>
      </w:r>
      <w:r w:rsidR="00B65D2C" w:rsidRPr="003A7199">
        <w:rPr>
          <w:noProof/>
          <w:sz w:val="24"/>
          <w:szCs w:val="24"/>
          <w:lang w:val="hu-HU"/>
        </w:rPr>
        <w:t xml:space="preserve"> Ilyen megállapodás minden esetben a Nemzeti Irodának történő előzetes jelzés és jóváhagyás után történhet. </w:t>
      </w:r>
    </w:p>
    <w:p w14:paraId="745F213A" w14:textId="1F155A85" w:rsidR="003415BB" w:rsidRPr="003A7199" w:rsidRDefault="60238B98" w:rsidP="00906FCA">
      <w:pPr>
        <w:pStyle w:val="Text1"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snapToGrid/>
          <w:szCs w:val="24"/>
          <w:lang w:val="hu-HU" w:eastAsia="zh-CN"/>
        </w:rPr>
      </w:pPr>
      <w:r w:rsidRPr="003A7199">
        <w:rPr>
          <w:snapToGrid/>
          <w:szCs w:val="24"/>
          <w:lang w:val="hu-HU" w:eastAsia="zh-CN"/>
        </w:rPr>
        <w:t>6.</w:t>
      </w:r>
      <w:r w:rsidR="00344598" w:rsidRPr="003A7199">
        <w:rPr>
          <w:snapToGrid/>
          <w:szCs w:val="24"/>
          <w:lang w:val="hu-HU" w:eastAsia="zh-CN"/>
        </w:rPr>
        <w:tab/>
      </w:r>
      <w:r w:rsidRPr="003A7199">
        <w:rPr>
          <w:snapToGrid/>
          <w:szCs w:val="24"/>
          <w:lang w:val="hu-HU" w:eastAsia="zh-CN"/>
        </w:rPr>
        <w:t>BIZTOSÍTÁS</w:t>
      </w:r>
    </w:p>
    <w:p w14:paraId="66CE9ED6" w14:textId="2393B135" w:rsidR="00B65D2C" w:rsidRPr="003A7199" w:rsidRDefault="009A20D6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6</w:t>
      </w:r>
      <w:r w:rsidR="004C4F1B" w:rsidRPr="003A7199">
        <w:rPr>
          <w:noProof/>
          <w:sz w:val="24"/>
          <w:szCs w:val="24"/>
          <w:lang w:val="hu-HU"/>
        </w:rPr>
        <w:t>.1</w:t>
      </w:r>
      <w:r w:rsidRPr="003A7199">
        <w:rPr>
          <w:sz w:val="24"/>
          <w:szCs w:val="24"/>
          <w:lang w:val="hu-HU"/>
        </w:rPr>
        <w:tab/>
      </w:r>
      <w:r w:rsidR="00B65D2C" w:rsidRPr="003A7199">
        <w:rPr>
          <w:noProof/>
          <w:sz w:val="24"/>
          <w:szCs w:val="24"/>
          <w:lang w:val="hu-HU"/>
        </w:rPr>
        <w:t xml:space="preserve">Az </w:t>
      </w:r>
      <w:r w:rsidR="00246083" w:rsidRPr="003A7199">
        <w:rPr>
          <w:b/>
          <w:bCs/>
          <w:noProof/>
          <w:sz w:val="24"/>
          <w:szCs w:val="24"/>
          <w:lang w:val="hu-HU"/>
        </w:rPr>
        <w:t>Intézmény</w:t>
      </w:r>
      <w:r w:rsidR="00B65D2C" w:rsidRPr="003A7199">
        <w:rPr>
          <w:noProof/>
          <w:sz w:val="24"/>
          <w:szCs w:val="24"/>
          <w:lang w:val="hu-HU"/>
        </w:rPr>
        <w:t xml:space="preserve"> meggyőződött róla, hogy a </w:t>
      </w:r>
      <w:r w:rsidR="00246083" w:rsidRPr="003A7199">
        <w:rPr>
          <w:b/>
          <w:bCs/>
          <w:noProof/>
          <w:sz w:val="24"/>
          <w:szCs w:val="24"/>
          <w:lang w:val="hu-HU"/>
        </w:rPr>
        <w:t>Résztvevő</w:t>
      </w:r>
      <w:r w:rsidR="00B65D2C" w:rsidRPr="003A7199">
        <w:rPr>
          <w:noProof/>
          <w:sz w:val="24"/>
          <w:szCs w:val="24"/>
          <w:lang w:val="hu-HU"/>
        </w:rPr>
        <w:t xml:space="preserve"> rendelkezik a mobilitáshoz megfelelő biztosítással. </w:t>
      </w:r>
      <w:r w:rsidR="00B65D2C" w:rsidRPr="003A7199">
        <w:rPr>
          <w:noProof/>
          <w:sz w:val="24"/>
          <w:szCs w:val="24"/>
          <w:highlight w:val="cyan"/>
          <w:lang w:val="hu-HU"/>
        </w:rPr>
        <w:t xml:space="preserve">[Abban az esetben, ha a fogadó </w:t>
      </w:r>
      <w:r w:rsidR="00246083" w:rsidRPr="003A7199">
        <w:rPr>
          <w:b/>
          <w:bCs/>
          <w:noProof/>
          <w:sz w:val="24"/>
          <w:szCs w:val="24"/>
          <w:highlight w:val="cyan"/>
          <w:lang w:val="hu-HU"/>
        </w:rPr>
        <w:t>Intézmény</w:t>
      </w:r>
      <w:r w:rsidR="00B65D2C" w:rsidRPr="003A7199">
        <w:rPr>
          <w:noProof/>
          <w:sz w:val="24"/>
          <w:szCs w:val="24"/>
          <w:highlight w:val="cyan"/>
          <w:lang w:val="hu-HU"/>
        </w:rPr>
        <w:t xml:space="preserve"> kerül megnevezésre a biztosítás fedezéséért felelős félként, a jelen  </w:t>
      </w:r>
      <w:r w:rsidR="23A9EDC2" w:rsidRPr="003A7199">
        <w:rPr>
          <w:noProof/>
          <w:sz w:val="24"/>
          <w:szCs w:val="24"/>
          <w:highlight w:val="cyan"/>
          <w:lang w:val="hu-HU"/>
        </w:rPr>
        <w:t>S</w:t>
      </w:r>
      <w:r w:rsidR="00246083" w:rsidRPr="003A7199">
        <w:rPr>
          <w:b/>
          <w:bCs/>
          <w:noProof/>
          <w:sz w:val="24"/>
          <w:szCs w:val="24"/>
          <w:highlight w:val="cyan"/>
          <w:lang w:val="hu-HU"/>
        </w:rPr>
        <w:t>zerződés</w:t>
      </w:r>
      <w:r w:rsidR="00B65D2C" w:rsidRPr="003A7199">
        <w:rPr>
          <w:noProof/>
          <w:sz w:val="24"/>
          <w:szCs w:val="24"/>
          <w:highlight w:val="cyan"/>
          <w:lang w:val="hu-HU"/>
        </w:rPr>
        <w:t xml:space="preserve">hez egy külön dokumentumot kell csatolni, amely meghatározza a biztosítási feltételeket és tartalmazza a fogadó </w:t>
      </w:r>
      <w:r w:rsidR="00246083" w:rsidRPr="003A7199">
        <w:rPr>
          <w:b/>
          <w:bCs/>
          <w:noProof/>
          <w:sz w:val="24"/>
          <w:szCs w:val="24"/>
          <w:highlight w:val="cyan"/>
          <w:lang w:val="hu-HU"/>
        </w:rPr>
        <w:t>Intézmény</w:t>
      </w:r>
      <w:r w:rsidR="00B65D2C" w:rsidRPr="003A7199">
        <w:rPr>
          <w:noProof/>
          <w:sz w:val="24"/>
          <w:szCs w:val="24"/>
          <w:highlight w:val="cyan"/>
          <w:lang w:val="hu-HU"/>
        </w:rPr>
        <w:t xml:space="preserve"> hozzájárulását.]</w:t>
      </w:r>
    </w:p>
    <w:p w14:paraId="16C96F70" w14:textId="525EA139" w:rsidR="00B65D2C" w:rsidRPr="003A7199" w:rsidRDefault="009A20D6" w:rsidP="00906FCA">
      <w:pPr>
        <w:spacing w:after="120" w:line="312" w:lineRule="auto"/>
        <w:ind w:left="567" w:hanging="567"/>
        <w:contextualSpacing/>
        <w:jc w:val="both"/>
        <w:rPr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6</w:t>
      </w:r>
      <w:r w:rsidR="009C34B8" w:rsidRPr="003A7199">
        <w:rPr>
          <w:noProof/>
          <w:sz w:val="24"/>
          <w:szCs w:val="24"/>
          <w:lang w:val="hu-HU"/>
        </w:rPr>
        <w:t>.2</w:t>
      </w:r>
      <w:r w:rsidR="003C0188" w:rsidRPr="003A7199">
        <w:rPr>
          <w:noProof/>
          <w:sz w:val="24"/>
          <w:szCs w:val="24"/>
          <w:lang w:val="hu-HU"/>
        </w:rPr>
        <w:tab/>
      </w:r>
      <w:r w:rsidR="00B65D2C" w:rsidRPr="003A7199">
        <w:rPr>
          <w:noProof/>
          <w:sz w:val="24"/>
          <w:szCs w:val="24"/>
          <w:lang w:val="hu-HU"/>
        </w:rPr>
        <w:t xml:space="preserve">A biztosítás </w:t>
      </w:r>
      <w:r w:rsidR="00B21CDF" w:rsidRPr="003A7199">
        <w:rPr>
          <w:noProof/>
          <w:sz w:val="24"/>
          <w:szCs w:val="24"/>
          <w:lang w:val="hu-HU"/>
        </w:rPr>
        <w:t xml:space="preserve">megfelelő összegű </w:t>
      </w:r>
      <w:r w:rsidR="00B65D2C" w:rsidRPr="003A7199">
        <w:rPr>
          <w:noProof/>
          <w:sz w:val="24"/>
          <w:szCs w:val="24"/>
          <w:lang w:val="hu-HU"/>
        </w:rPr>
        <w:t xml:space="preserve">egészségbiztosítást </w:t>
      </w:r>
      <w:r w:rsidR="00B65D2C" w:rsidRPr="003A7199">
        <w:rPr>
          <w:sz w:val="24"/>
          <w:szCs w:val="24"/>
          <w:highlight w:val="cyan"/>
          <w:shd w:val="clear" w:color="auto" w:fill="FFFF00"/>
          <w:lang w:val="hu-HU"/>
        </w:rPr>
        <w:t xml:space="preserve">[Legalább szakmai gyakorlatra: </w:t>
      </w:r>
      <w:r w:rsidR="00B65D2C" w:rsidRPr="003A7199">
        <w:rPr>
          <w:sz w:val="24"/>
          <w:szCs w:val="24"/>
          <w:shd w:val="clear" w:color="auto" w:fill="FFFF00"/>
          <w:lang w:val="hu-HU"/>
        </w:rPr>
        <w:t>balesetbiztosítás és felelősségbiztosítást is</w:t>
      </w:r>
      <w:r w:rsidR="00B65D2C" w:rsidRPr="003A7199">
        <w:rPr>
          <w:sz w:val="24"/>
          <w:szCs w:val="24"/>
          <w:highlight w:val="cyan"/>
          <w:shd w:val="clear" w:color="auto" w:fill="FFFF00"/>
          <w:lang w:val="hu-HU"/>
        </w:rPr>
        <w:t>]</w:t>
      </w:r>
      <w:r w:rsidR="00B65D2C" w:rsidRPr="003A7199">
        <w:rPr>
          <w:sz w:val="24"/>
          <w:szCs w:val="24"/>
          <w:shd w:val="clear" w:color="auto" w:fill="FFFF00"/>
          <w:lang w:val="hu-HU"/>
        </w:rPr>
        <w:t xml:space="preserve"> </w:t>
      </w:r>
      <w:r w:rsidR="00B65D2C" w:rsidRPr="003A7199">
        <w:rPr>
          <w:noProof/>
          <w:sz w:val="24"/>
          <w:szCs w:val="24"/>
          <w:lang w:val="hu-HU"/>
        </w:rPr>
        <w:t>tartalmaz.</w:t>
      </w:r>
      <w:r w:rsidR="00B21CDF" w:rsidRPr="003A7199">
        <w:rPr>
          <w:noProof/>
          <w:sz w:val="24"/>
          <w:szCs w:val="24"/>
          <w:lang w:val="hu-HU"/>
        </w:rPr>
        <w:t xml:space="preserve"> </w:t>
      </w:r>
      <w:r w:rsidR="00B21CDF" w:rsidRPr="003A7199">
        <w:rPr>
          <w:sz w:val="24"/>
          <w:szCs w:val="24"/>
          <w:highlight w:val="cyan"/>
          <w:lang w:val="hu-HU"/>
        </w:rPr>
        <w:t xml:space="preserve">[Magyarázat: Az Európán belüli mobilitás esetén a </w:t>
      </w:r>
      <w:r w:rsidR="00246083" w:rsidRPr="003A7199">
        <w:rPr>
          <w:b/>
          <w:sz w:val="24"/>
          <w:szCs w:val="24"/>
          <w:highlight w:val="cyan"/>
          <w:lang w:val="hu-HU"/>
        </w:rPr>
        <w:t>Résztvevő</w:t>
      </w:r>
      <w:r w:rsidR="00B21CDF" w:rsidRPr="003A7199">
        <w:rPr>
          <w:sz w:val="24"/>
          <w:szCs w:val="24"/>
          <w:highlight w:val="cyan"/>
          <w:lang w:val="hu-HU"/>
        </w:rPr>
        <w:t xml:space="preserve"> nemzeti egészségbiztosítása az Európai Egészségbiztosítási Kártyán keresztül alapbiztosítást nyújt egy másik uniós országban való tartózkodás idejére. Ez a fedezet azonban nem feltétlenül elegendő minden helyzetben, például hazatelepülés vagy különleges orvosi beavatkozás, illetve partnerországokba irányuló mobilitás esetén. Ebben az esetben kiegészítő magán-egészségbiztosításra lehet szükség. A felelősség- és balesetbiztosítások fedezik a külföldi tartózkodás során a </w:t>
      </w:r>
      <w:r w:rsidR="00246083" w:rsidRPr="003A7199">
        <w:rPr>
          <w:b/>
          <w:sz w:val="24"/>
          <w:szCs w:val="24"/>
          <w:highlight w:val="cyan"/>
          <w:lang w:val="hu-HU"/>
        </w:rPr>
        <w:t>Résztvevő</w:t>
      </w:r>
      <w:r w:rsidR="00B21CDF" w:rsidRPr="003A7199">
        <w:rPr>
          <w:sz w:val="24"/>
          <w:szCs w:val="24"/>
          <w:highlight w:val="cyan"/>
          <w:lang w:val="hu-HU"/>
        </w:rPr>
        <w:t xml:space="preserve"> által vagy a </w:t>
      </w:r>
      <w:r w:rsidR="00246083" w:rsidRPr="003A7199">
        <w:rPr>
          <w:b/>
          <w:sz w:val="24"/>
          <w:szCs w:val="24"/>
          <w:highlight w:val="cyan"/>
          <w:lang w:val="hu-HU"/>
        </w:rPr>
        <w:t>Résztvevő</w:t>
      </w:r>
      <w:r w:rsidR="00B21CDF" w:rsidRPr="003A7199">
        <w:rPr>
          <w:sz w:val="24"/>
          <w:szCs w:val="24"/>
          <w:highlight w:val="cyan"/>
          <w:lang w:val="hu-HU"/>
        </w:rPr>
        <w:t xml:space="preserve">nek okozott károkat. A különböző országokban eltérő szabályozás vonatkozik ezekre a biztosításokra, és a </w:t>
      </w:r>
      <w:r w:rsidR="00246083" w:rsidRPr="003A7199">
        <w:rPr>
          <w:b/>
          <w:sz w:val="24"/>
          <w:szCs w:val="24"/>
          <w:highlight w:val="cyan"/>
          <w:lang w:val="hu-HU"/>
        </w:rPr>
        <w:t>Résztvevő</w:t>
      </w:r>
      <w:r w:rsidR="00B21CDF" w:rsidRPr="003A7199">
        <w:rPr>
          <w:sz w:val="24"/>
          <w:szCs w:val="24"/>
          <w:highlight w:val="cyan"/>
          <w:lang w:val="hu-HU"/>
        </w:rPr>
        <w:t xml:space="preserve">knél fennáll annak a veszélye, hogy a szokásos rendszerek nem terjednek ki rájuk, </w:t>
      </w:r>
      <w:proofErr w:type="gramStart"/>
      <w:r w:rsidR="00B21CDF" w:rsidRPr="003A7199">
        <w:rPr>
          <w:sz w:val="24"/>
          <w:szCs w:val="24"/>
          <w:highlight w:val="cyan"/>
          <w:lang w:val="hu-HU"/>
        </w:rPr>
        <w:t>például</w:t>
      </w:r>
      <w:proofErr w:type="gramEnd"/>
      <w:r w:rsidR="00B21CDF" w:rsidRPr="003A7199">
        <w:rPr>
          <w:sz w:val="24"/>
          <w:szCs w:val="24"/>
          <w:highlight w:val="cyan"/>
          <w:lang w:val="hu-HU"/>
        </w:rPr>
        <w:t xml:space="preserve"> ha nem minősülnek alkalmazottnak, vagy ha a fogadó szervezetnél nem hivatalosan vannak bejegyezve. A fentieken túlmenően ajánlott az okmányok, az utazási jegyek és a poggyászok elvesztése vagy ellopása elleni biztosítás.].</w:t>
      </w:r>
    </w:p>
    <w:p w14:paraId="51A1CA74" w14:textId="386BB3B1" w:rsidR="002E3D1C" w:rsidRPr="003A7199" w:rsidRDefault="009A20D6" w:rsidP="006276D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6</w:t>
      </w:r>
      <w:r w:rsidR="00686D1D" w:rsidRPr="003A7199">
        <w:rPr>
          <w:noProof/>
          <w:sz w:val="24"/>
          <w:szCs w:val="24"/>
          <w:lang w:val="hu-HU"/>
        </w:rPr>
        <w:t>.3</w:t>
      </w:r>
      <w:r w:rsidR="003C0188" w:rsidRPr="003A7199">
        <w:rPr>
          <w:noProof/>
          <w:sz w:val="24"/>
          <w:szCs w:val="24"/>
          <w:lang w:val="hu-HU"/>
        </w:rPr>
        <w:tab/>
      </w:r>
      <w:r w:rsidR="00B21CDF" w:rsidRPr="003A7199">
        <w:rPr>
          <w:noProof/>
          <w:sz w:val="24"/>
          <w:szCs w:val="24"/>
          <w:lang w:val="hu-HU"/>
        </w:rPr>
        <w:t xml:space="preserve">A biztosítást </w:t>
      </w:r>
      <w:r w:rsidR="00B21CDF" w:rsidRPr="003A7199">
        <w:rPr>
          <w:noProof/>
          <w:sz w:val="24"/>
          <w:szCs w:val="24"/>
          <w:highlight w:val="yellow"/>
          <w:lang w:val="hu-HU"/>
        </w:rPr>
        <w:t xml:space="preserve">[az </w:t>
      </w:r>
      <w:r w:rsidR="00246083" w:rsidRPr="003A7199">
        <w:rPr>
          <w:b/>
          <w:bCs/>
          <w:noProof/>
          <w:sz w:val="24"/>
          <w:szCs w:val="24"/>
          <w:highlight w:val="yellow"/>
          <w:lang w:val="hu-HU"/>
        </w:rPr>
        <w:t>Intézmény</w:t>
      </w:r>
      <w:r w:rsidR="00B21CDF" w:rsidRPr="003A7199">
        <w:rPr>
          <w:noProof/>
          <w:sz w:val="24"/>
          <w:szCs w:val="24"/>
          <w:highlight w:val="yellow"/>
          <w:lang w:val="hu-HU"/>
        </w:rPr>
        <w:t xml:space="preserve"> kötötte/a </w:t>
      </w:r>
      <w:r w:rsidR="00246083" w:rsidRPr="003A7199">
        <w:rPr>
          <w:b/>
          <w:bCs/>
          <w:noProof/>
          <w:sz w:val="24"/>
          <w:szCs w:val="24"/>
          <w:highlight w:val="yellow"/>
          <w:lang w:val="hu-HU"/>
        </w:rPr>
        <w:t>Résztvevő</w:t>
      </w:r>
      <w:r w:rsidR="00B21CDF" w:rsidRPr="003A7199">
        <w:rPr>
          <w:noProof/>
          <w:sz w:val="24"/>
          <w:szCs w:val="24"/>
          <w:highlight w:val="yellow"/>
          <w:lang w:val="hu-HU"/>
        </w:rPr>
        <w:t xml:space="preserve"> kötötte/a fogadó intézménnyel kötött </w:t>
      </w:r>
      <w:r w:rsidR="00246083" w:rsidRPr="003A7199">
        <w:rPr>
          <w:b/>
          <w:noProof/>
          <w:sz w:val="24"/>
          <w:szCs w:val="24"/>
          <w:highlight w:val="yellow"/>
          <w:lang w:val="hu-HU"/>
        </w:rPr>
        <w:t>szerződés</w:t>
      </w:r>
      <w:r w:rsidR="00B21CDF" w:rsidRPr="003A7199">
        <w:rPr>
          <w:noProof/>
          <w:sz w:val="24"/>
          <w:szCs w:val="24"/>
          <w:highlight w:val="yellow"/>
          <w:lang w:val="hu-HU"/>
        </w:rPr>
        <w:t xml:space="preserve"> alapján a fogadó fél biztosítja]</w:t>
      </w:r>
      <w:r w:rsidR="00B21CDF" w:rsidRPr="003A7199">
        <w:rPr>
          <w:noProof/>
          <w:sz w:val="24"/>
          <w:szCs w:val="24"/>
          <w:lang w:val="hu-HU"/>
        </w:rPr>
        <w:t>.</w:t>
      </w:r>
    </w:p>
    <w:p w14:paraId="60B88BCD" w14:textId="6F9A8A8C" w:rsidR="00B12075" w:rsidRPr="003A7199" w:rsidRDefault="00523B82" w:rsidP="00906FCA">
      <w:pPr>
        <w:pStyle w:val="Text1"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noProof/>
          <w:snapToGrid/>
          <w:szCs w:val="24"/>
          <w:lang w:val="hu-HU" w:eastAsia="zh-CN"/>
        </w:rPr>
      </w:pPr>
      <w:r w:rsidRPr="003A7199">
        <w:rPr>
          <w:noProof/>
          <w:snapToGrid/>
          <w:szCs w:val="24"/>
          <w:lang w:val="hu-HU" w:eastAsia="zh-CN"/>
        </w:rPr>
        <w:t>7.</w:t>
      </w:r>
      <w:r w:rsidR="00344598" w:rsidRPr="003A7199">
        <w:rPr>
          <w:noProof/>
          <w:snapToGrid/>
          <w:szCs w:val="24"/>
          <w:lang w:val="hu-HU" w:eastAsia="zh-CN"/>
        </w:rPr>
        <w:tab/>
      </w:r>
      <w:r w:rsidRPr="003A7199">
        <w:rPr>
          <w:noProof/>
          <w:snapToGrid/>
          <w:szCs w:val="24"/>
          <w:lang w:val="hu-HU" w:eastAsia="zh-CN"/>
        </w:rPr>
        <w:t xml:space="preserve">NYELVTUDÁS SZINTJE </w:t>
      </w:r>
    </w:p>
    <w:p w14:paraId="62712488" w14:textId="7D4D5868" w:rsidR="00523B82" w:rsidRDefault="009A20D6" w:rsidP="00906FCA">
      <w:pPr>
        <w:spacing w:after="120" w:line="312" w:lineRule="auto"/>
        <w:ind w:left="567" w:hanging="567"/>
        <w:contextualSpacing/>
        <w:jc w:val="both"/>
        <w:rPr>
          <w:i/>
          <w:noProof/>
          <w:color w:val="4AA55B"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lastRenderedPageBreak/>
        <w:t>7</w:t>
      </w:r>
      <w:r w:rsidR="00D30767" w:rsidRPr="003A7199">
        <w:rPr>
          <w:noProof/>
          <w:sz w:val="24"/>
          <w:szCs w:val="24"/>
          <w:lang w:val="hu-HU"/>
        </w:rPr>
        <w:t>.</w:t>
      </w:r>
      <w:r w:rsidR="00E33719" w:rsidRPr="003A7199">
        <w:rPr>
          <w:noProof/>
          <w:sz w:val="24"/>
          <w:szCs w:val="24"/>
          <w:lang w:val="hu-HU"/>
        </w:rPr>
        <w:t>1</w:t>
      </w:r>
      <w:r w:rsidR="004E28EA" w:rsidRPr="003A7199">
        <w:rPr>
          <w:noProof/>
          <w:sz w:val="24"/>
          <w:szCs w:val="24"/>
          <w:lang w:val="hu-HU"/>
        </w:rPr>
        <w:tab/>
      </w:r>
      <w:r w:rsidR="00523B82" w:rsidRPr="003A7199">
        <w:rPr>
          <w:noProof/>
          <w:sz w:val="24"/>
          <w:szCs w:val="24"/>
          <w:lang w:val="hu-HU"/>
        </w:rPr>
        <w:t xml:space="preserve">A </w:t>
      </w:r>
      <w:r w:rsidR="00246083" w:rsidRPr="003A7199">
        <w:rPr>
          <w:b/>
          <w:noProof/>
          <w:sz w:val="24"/>
          <w:szCs w:val="24"/>
          <w:lang w:val="hu-HU"/>
        </w:rPr>
        <w:t>Résztvevő</w:t>
      </w:r>
      <w:r w:rsidR="00523B82" w:rsidRPr="003A7199">
        <w:rPr>
          <w:noProof/>
          <w:sz w:val="24"/>
          <w:szCs w:val="24"/>
          <w:lang w:val="hu-HU"/>
        </w:rPr>
        <w:t xml:space="preserve">nek </w:t>
      </w:r>
      <w:r w:rsidR="00523B82" w:rsidRPr="003A7199">
        <w:rPr>
          <w:noProof/>
          <w:sz w:val="24"/>
          <w:szCs w:val="24"/>
          <w:highlight w:val="yellow"/>
          <w:lang w:val="hu-HU"/>
        </w:rPr>
        <w:t>[nyelv]</w:t>
      </w:r>
      <w:r w:rsidR="00523B82" w:rsidRPr="003A7199">
        <w:rPr>
          <w:noProof/>
          <w:sz w:val="24"/>
          <w:szCs w:val="24"/>
          <w:lang w:val="hu-HU"/>
        </w:rPr>
        <w:t xml:space="preserve"> nyelvből a mobilitási időtartam kezdete előtt már megszerzett vagy addig megszerzendő nyelvi kompetencia szintje </w:t>
      </w:r>
      <w:r w:rsidR="00523B82" w:rsidRPr="003A7199">
        <w:rPr>
          <w:noProof/>
          <w:sz w:val="24"/>
          <w:szCs w:val="24"/>
          <w:highlight w:val="yellow"/>
          <w:lang w:val="hu-HU"/>
        </w:rPr>
        <w:t>[A1/A2/B1/B2/C1/C2]</w:t>
      </w:r>
      <w:r w:rsidR="00523B82" w:rsidRPr="003A7199">
        <w:rPr>
          <w:noProof/>
          <w:sz w:val="24"/>
          <w:szCs w:val="24"/>
          <w:lang w:val="hu-HU"/>
        </w:rPr>
        <w:t>.</w:t>
      </w:r>
      <w:r w:rsidR="00F74833" w:rsidRPr="003A7199">
        <w:rPr>
          <w:i/>
          <w:noProof/>
          <w:color w:val="4AA55B"/>
          <w:sz w:val="24"/>
          <w:szCs w:val="24"/>
          <w:lang w:val="hu-HU"/>
        </w:rPr>
        <w:t xml:space="preserve"> ]</w:t>
      </w:r>
    </w:p>
    <w:p w14:paraId="2999ADD1" w14:textId="63FEBC9F" w:rsidR="009B7B70" w:rsidRPr="003A7199" w:rsidRDefault="25FC1D28" w:rsidP="00906FCA">
      <w:pPr>
        <w:pStyle w:val="Text1"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noProof/>
          <w:snapToGrid/>
          <w:szCs w:val="24"/>
          <w:lang w:val="hu-HU" w:eastAsia="zh-CN"/>
        </w:rPr>
      </w:pPr>
      <w:r w:rsidRPr="003A7199">
        <w:rPr>
          <w:noProof/>
          <w:snapToGrid/>
          <w:szCs w:val="24"/>
          <w:lang w:val="hu-HU" w:eastAsia="zh-CN"/>
        </w:rPr>
        <w:t>8.</w:t>
      </w:r>
      <w:r w:rsidR="00344598" w:rsidRPr="003A7199">
        <w:rPr>
          <w:noProof/>
          <w:snapToGrid/>
          <w:szCs w:val="24"/>
          <w:lang w:val="hu-HU" w:eastAsia="zh-CN"/>
        </w:rPr>
        <w:tab/>
      </w:r>
      <w:r w:rsidRPr="003A7199">
        <w:rPr>
          <w:noProof/>
          <w:snapToGrid/>
          <w:szCs w:val="24"/>
          <w:lang w:val="hu-HU" w:eastAsia="zh-CN"/>
        </w:rPr>
        <w:t>EGYÉNI BESZÁMOLÓ</w:t>
      </w:r>
    </w:p>
    <w:p w14:paraId="75DA6281" w14:textId="16D966EB" w:rsidR="00192AD6" w:rsidRPr="003A7199" w:rsidRDefault="00192AD6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8.1</w:t>
      </w:r>
      <w:r w:rsidRPr="003A7199">
        <w:rPr>
          <w:noProof/>
          <w:sz w:val="24"/>
          <w:szCs w:val="24"/>
          <w:lang w:val="hu-HU"/>
        </w:rPr>
        <w:tab/>
        <w:t xml:space="preserve">A </w:t>
      </w:r>
      <w:r w:rsidR="00246083" w:rsidRPr="003A7199">
        <w:rPr>
          <w:b/>
          <w:noProof/>
          <w:sz w:val="24"/>
          <w:szCs w:val="24"/>
          <w:lang w:val="hu-HU"/>
        </w:rPr>
        <w:t>Résztvevő</w:t>
      </w:r>
      <w:r w:rsidRPr="003A7199">
        <w:rPr>
          <w:noProof/>
          <w:sz w:val="24"/>
          <w:szCs w:val="24"/>
          <w:lang w:val="hu-HU"/>
        </w:rPr>
        <w:t xml:space="preserve"> a mobilitás záródátumát követő </w:t>
      </w:r>
      <w:r w:rsidR="00FE1D60" w:rsidRPr="003A7199">
        <w:rPr>
          <w:noProof/>
          <w:sz w:val="24"/>
          <w:szCs w:val="24"/>
          <w:lang w:val="hu-HU"/>
        </w:rPr>
        <w:t>30</w:t>
      </w:r>
      <w:r w:rsidRPr="003A7199">
        <w:rPr>
          <w:noProof/>
          <w:sz w:val="24"/>
          <w:szCs w:val="24"/>
          <w:lang w:val="hu-HU"/>
        </w:rPr>
        <w:t xml:space="preserve"> napon belül köteles kitölteni és benyújtani  </w:t>
      </w:r>
      <w:r w:rsidRPr="003A7199">
        <w:rPr>
          <w:noProof/>
          <w:sz w:val="24"/>
          <w:szCs w:val="24"/>
          <w:highlight w:val="yellow"/>
          <w:lang w:val="hu-HU"/>
        </w:rPr>
        <w:t>beszámolóját a</w:t>
      </w:r>
      <w:r w:rsidR="00301E34" w:rsidRPr="003A7199">
        <w:rPr>
          <w:noProof/>
          <w:sz w:val="24"/>
          <w:szCs w:val="24"/>
          <w:highlight w:val="yellow"/>
          <w:lang w:val="hu-HU"/>
        </w:rPr>
        <w:t>………………</w:t>
      </w:r>
      <w:r w:rsidRPr="003A7199">
        <w:rPr>
          <w:noProof/>
          <w:sz w:val="24"/>
          <w:szCs w:val="24"/>
          <w:highlight w:val="yellow"/>
          <w:lang w:val="hu-HU"/>
        </w:rPr>
        <w:t>felületen</w:t>
      </w:r>
      <w:r w:rsidR="00301E34" w:rsidRPr="003A7199">
        <w:rPr>
          <w:noProof/>
          <w:sz w:val="24"/>
          <w:szCs w:val="24"/>
          <w:highlight w:val="yellow"/>
          <w:lang w:val="hu-HU"/>
        </w:rPr>
        <w:t>/papír alapon a ….. címezve</w:t>
      </w:r>
      <w:r w:rsidR="00FE1D60" w:rsidRPr="003A7199">
        <w:rPr>
          <w:noProof/>
          <w:sz w:val="24"/>
          <w:szCs w:val="24"/>
          <w:highlight w:val="yellow"/>
          <w:lang w:val="hu-HU"/>
        </w:rPr>
        <w:t>.</w:t>
      </w:r>
      <w:r w:rsidRPr="003A7199">
        <w:rPr>
          <w:noProof/>
          <w:sz w:val="24"/>
          <w:szCs w:val="24"/>
          <w:lang w:val="hu-HU"/>
        </w:rPr>
        <w:t xml:space="preserve"> A</w:t>
      </w:r>
      <w:r w:rsidR="00301E34" w:rsidRPr="003A7199">
        <w:rPr>
          <w:noProof/>
          <w:sz w:val="24"/>
          <w:szCs w:val="24"/>
          <w:lang w:val="hu-HU"/>
        </w:rPr>
        <w:t xml:space="preserve"> beszámoló </w:t>
      </w:r>
      <w:r w:rsidRPr="003A7199">
        <w:rPr>
          <w:noProof/>
          <w:sz w:val="24"/>
          <w:szCs w:val="24"/>
          <w:lang w:val="hu-HU"/>
        </w:rPr>
        <w:t xml:space="preserve">benyújtását elmulasztó </w:t>
      </w:r>
      <w:r w:rsidR="00246083" w:rsidRPr="003A7199">
        <w:rPr>
          <w:b/>
          <w:noProof/>
          <w:sz w:val="24"/>
          <w:szCs w:val="24"/>
          <w:lang w:val="hu-HU"/>
        </w:rPr>
        <w:t>Résztvevő</w:t>
      </w:r>
      <w:r w:rsidRPr="003A7199">
        <w:rPr>
          <w:noProof/>
          <w:sz w:val="24"/>
          <w:szCs w:val="24"/>
          <w:lang w:val="hu-HU"/>
        </w:rPr>
        <w:t xml:space="preserve">től az </w:t>
      </w:r>
      <w:r w:rsidR="00246083" w:rsidRPr="003A7199">
        <w:rPr>
          <w:b/>
          <w:noProof/>
          <w:sz w:val="24"/>
          <w:szCs w:val="24"/>
          <w:lang w:val="hu-HU"/>
        </w:rPr>
        <w:t>Intézmény</w:t>
      </w:r>
      <w:r w:rsidRPr="003A7199">
        <w:rPr>
          <w:noProof/>
          <w:sz w:val="24"/>
          <w:szCs w:val="24"/>
          <w:lang w:val="hu-HU"/>
        </w:rPr>
        <w:t xml:space="preserve"> részben vagy egészben visszakövetelheti a kifizetett támogatást.</w:t>
      </w:r>
    </w:p>
    <w:p w14:paraId="223D5C82" w14:textId="48F43B4F" w:rsidR="00192AD6" w:rsidRPr="003A7199" w:rsidRDefault="00192AD6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ab/>
      </w:r>
      <w:r w:rsidRPr="003A7199">
        <w:rPr>
          <w:i/>
          <w:noProof/>
          <w:color w:val="4AA55B"/>
          <w:sz w:val="24"/>
          <w:szCs w:val="24"/>
          <w:lang w:val="hu-HU"/>
        </w:rPr>
        <w:t xml:space="preserve">[tanulmányi mobilitások esetében: </w:t>
      </w:r>
      <w:r w:rsidRPr="003A7199">
        <w:rPr>
          <w:noProof/>
          <w:sz w:val="24"/>
          <w:szCs w:val="24"/>
          <w:lang w:val="hu-HU"/>
        </w:rPr>
        <w:t xml:space="preserve">A tanulmányok elismerésére vonatkozó információk pontosítása érdekében a </w:t>
      </w:r>
      <w:r w:rsidR="00246083" w:rsidRPr="003A7199">
        <w:rPr>
          <w:b/>
          <w:noProof/>
          <w:sz w:val="24"/>
          <w:szCs w:val="24"/>
          <w:lang w:val="hu-HU"/>
        </w:rPr>
        <w:t>Résztvevő</w:t>
      </w:r>
      <w:r w:rsidRPr="003A7199">
        <w:rPr>
          <w:noProof/>
          <w:sz w:val="24"/>
          <w:szCs w:val="24"/>
          <w:lang w:val="hu-HU"/>
        </w:rPr>
        <w:t>től a</w:t>
      </w:r>
      <w:r w:rsidR="00301E34" w:rsidRPr="003A7199">
        <w:rPr>
          <w:noProof/>
          <w:sz w:val="24"/>
          <w:szCs w:val="24"/>
          <w:lang w:val="hu-HU"/>
        </w:rPr>
        <w:t xml:space="preserve"> beszámoló </w:t>
      </w:r>
      <w:r w:rsidRPr="003A7199">
        <w:rPr>
          <w:noProof/>
          <w:sz w:val="24"/>
          <w:szCs w:val="24"/>
          <w:lang w:val="hu-HU"/>
        </w:rPr>
        <w:t>benyújtás</w:t>
      </w:r>
      <w:r w:rsidR="00301E34" w:rsidRPr="003A7199">
        <w:rPr>
          <w:noProof/>
          <w:sz w:val="24"/>
          <w:szCs w:val="24"/>
          <w:lang w:val="hu-HU"/>
        </w:rPr>
        <w:t>á</w:t>
      </w:r>
      <w:r w:rsidRPr="003A7199">
        <w:rPr>
          <w:noProof/>
          <w:sz w:val="24"/>
          <w:szCs w:val="24"/>
          <w:lang w:val="hu-HU"/>
        </w:rPr>
        <w:t>t követően is kérhető kiegészítő információ.</w:t>
      </w:r>
      <w:r w:rsidR="002B6024" w:rsidRPr="003A7199">
        <w:rPr>
          <w:i/>
          <w:noProof/>
          <w:color w:val="4AA55B"/>
          <w:sz w:val="24"/>
          <w:szCs w:val="24"/>
          <w:lang w:val="hu-HU"/>
        </w:rPr>
        <w:t>]</w:t>
      </w:r>
      <w:r w:rsidR="002B6024" w:rsidRPr="003A7199">
        <w:rPr>
          <w:noProof/>
          <w:sz w:val="24"/>
          <w:szCs w:val="24"/>
          <w:lang w:val="hu-HU"/>
        </w:rPr>
        <w:t xml:space="preserve"> </w:t>
      </w:r>
    </w:p>
    <w:p w14:paraId="5F5EE45B" w14:textId="382EF274" w:rsidR="007D2907" w:rsidRPr="003A7199" w:rsidRDefault="009A20D6" w:rsidP="00906FCA">
      <w:pPr>
        <w:pStyle w:val="Text1"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noProof/>
          <w:snapToGrid/>
          <w:szCs w:val="24"/>
          <w:lang w:val="hu-HU" w:eastAsia="zh-CN"/>
        </w:rPr>
      </w:pPr>
      <w:r w:rsidRPr="003A7199">
        <w:rPr>
          <w:noProof/>
          <w:snapToGrid/>
          <w:szCs w:val="24"/>
          <w:lang w:val="hu-HU" w:eastAsia="zh-CN"/>
        </w:rPr>
        <w:t>9</w:t>
      </w:r>
      <w:r w:rsidR="0077391B" w:rsidRPr="003A7199">
        <w:rPr>
          <w:noProof/>
          <w:snapToGrid/>
          <w:szCs w:val="24"/>
          <w:lang w:val="hu-HU" w:eastAsia="zh-CN"/>
        </w:rPr>
        <w:t>.</w:t>
      </w:r>
      <w:r w:rsidR="00344598" w:rsidRPr="003A7199">
        <w:rPr>
          <w:noProof/>
          <w:snapToGrid/>
          <w:szCs w:val="24"/>
          <w:lang w:val="hu-HU" w:eastAsia="zh-CN"/>
        </w:rPr>
        <w:tab/>
      </w:r>
      <w:r w:rsidR="0077391B" w:rsidRPr="003A7199">
        <w:rPr>
          <w:noProof/>
          <w:snapToGrid/>
          <w:szCs w:val="24"/>
          <w:lang w:val="hu-HU" w:eastAsia="zh-CN"/>
        </w:rPr>
        <w:t>ETIKA ÉS ÉRTÉKREND</w:t>
      </w:r>
    </w:p>
    <w:p w14:paraId="566B4F9F" w14:textId="398F3ADA" w:rsidR="007D2907" w:rsidRPr="003A7199" w:rsidRDefault="009A20D6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9</w:t>
      </w:r>
      <w:r w:rsidR="007D2907" w:rsidRPr="003A7199">
        <w:rPr>
          <w:noProof/>
          <w:sz w:val="24"/>
          <w:szCs w:val="24"/>
          <w:lang w:val="hu-HU"/>
        </w:rPr>
        <w:t xml:space="preserve">.1 </w:t>
      </w:r>
      <w:r w:rsidRPr="003A7199">
        <w:rPr>
          <w:noProof/>
          <w:sz w:val="24"/>
          <w:szCs w:val="24"/>
          <w:lang w:val="hu-HU"/>
        </w:rPr>
        <w:tab/>
      </w:r>
      <w:r w:rsidR="0077391B" w:rsidRPr="003A7199">
        <w:rPr>
          <w:noProof/>
          <w:sz w:val="24"/>
          <w:szCs w:val="24"/>
          <w:lang w:val="hu-HU"/>
        </w:rPr>
        <w:t>Etika: A mobilitást a legmagasabb etikai normáknak megfelelően és az irányadó EU-s, nemzetközi és nemzeti etikai jogszabályoknak megfelelően kell megvalósítani</w:t>
      </w:r>
      <w:r w:rsidR="007D2907" w:rsidRPr="003A7199">
        <w:rPr>
          <w:noProof/>
          <w:sz w:val="24"/>
          <w:szCs w:val="24"/>
          <w:lang w:val="hu-HU"/>
        </w:rPr>
        <w:t>.</w:t>
      </w:r>
    </w:p>
    <w:p w14:paraId="01969FB4" w14:textId="3E0449EF" w:rsidR="0077391B" w:rsidRPr="003A7199" w:rsidRDefault="009A20D6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9</w:t>
      </w:r>
      <w:r w:rsidR="007D2907" w:rsidRPr="003A7199">
        <w:rPr>
          <w:noProof/>
          <w:sz w:val="24"/>
          <w:szCs w:val="24"/>
          <w:lang w:val="hu-HU"/>
        </w:rPr>
        <w:t xml:space="preserve">.2 </w:t>
      </w:r>
      <w:r w:rsidRPr="003A7199">
        <w:rPr>
          <w:noProof/>
          <w:sz w:val="24"/>
          <w:szCs w:val="24"/>
          <w:lang w:val="hu-HU"/>
        </w:rPr>
        <w:tab/>
      </w:r>
      <w:r w:rsidR="0077391B" w:rsidRPr="003A7199">
        <w:rPr>
          <w:noProof/>
          <w:sz w:val="24"/>
          <w:szCs w:val="24"/>
          <w:lang w:val="hu-HU"/>
        </w:rPr>
        <w:t xml:space="preserve">Értékrend: 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77391B" w:rsidRPr="003A7199">
        <w:rPr>
          <w:noProof/>
          <w:sz w:val="24"/>
          <w:szCs w:val="24"/>
          <w:lang w:val="hu-HU"/>
        </w:rPr>
        <w:t>nek el kell köteleznie magát az uniós alapértékek tiszteletben tartása mellett, és biztosítania kell azok tiszteletben tartását (mint például az emberi méltóság, a szabadság, a demokrácia, az egyenlőség, a jogállamiság és az emberi jogok – beleértve a kisebbségek jogait is – tiszteletben tartása).</w:t>
      </w:r>
    </w:p>
    <w:p w14:paraId="1AFA2CA6" w14:textId="7C182574" w:rsidR="007D2907" w:rsidRPr="003A7199" w:rsidRDefault="004E28EA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9.</w:t>
      </w:r>
      <w:r w:rsidR="00A116D3" w:rsidRPr="003A7199">
        <w:rPr>
          <w:noProof/>
          <w:sz w:val="24"/>
          <w:szCs w:val="24"/>
          <w:lang w:val="hu-HU"/>
        </w:rPr>
        <w:t>3</w:t>
      </w:r>
      <w:r w:rsidRPr="003A7199">
        <w:rPr>
          <w:noProof/>
          <w:sz w:val="24"/>
          <w:szCs w:val="24"/>
          <w:lang w:val="hu-HU"/>
        </w:rPr>
        <w:tab/>
      </w:r>
      <w:r w:rsidR="0077391B" w:rsidRPr="003A7199">
        <w:rPr>
          <w:noProof/>
          <w:sz w:val="24"/>
          <w:szCs w:val="24"/>
          <w:lang w:val="hu-HU"/>
        </w:rPr>
        <w:t xml:space="preserve">Ha 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77391B" w:rsidRPr="003A7199">
        <w:rPr>
          <w:noProof/>
          <w:sz w:val="24"/>
          <w:szCs w:val="24"/>
          <w:lang w:val="hu-HU"/>
        </w:rPr>
        <w:t xml:space="preserve"> megszegi az e </w:t>
      </w:r>
      <w:r w:rsidR="00FE1D60" w:rsidRPr="003A7199">
        <w:rPr>
          <w:noProof/>
          <w:sz w:val="24"/>
          <w:szCs w:val="24"/>
          <w:lang w:val="hu-HU"/>
        </w:rPr>
        <w:t>pont</w:t>
      </w:r>
      <w:r w:rsidR="0077391B" w:rsidRPr="003A7199">
        <w:rPr>
          <w:noProof/>
          <w:sz w:val="24"/>
          <w:szCs w:val="24"/>
          <w:lang w:val="hu-HU"/>
        </w:rPr>
        <w:t xml:space="preserve"> szerinti bármely kötelezettségét, a támogatás csökkenthető.</w:t>
      </w:r>
    </w:p>
    <w:p w14:paraId="0A8F9747" w14:textId="538896D0" w:rsidR="004F0BB1" w:rsidRPr="003A7199" w:rsidRDefault="009A20D6" w:rsidP="00906FCA">
      <w:pPr>
        <w:pStyle w:val="Text1"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noProof/>
          <w:snapToGrid/>
          <w:szCs w:val="24"/>
          <w:lang w:val="hu-HU" w:eastAsia="zh-CN"/>
        </w:rPr>
      </w:pPr>
      <w:r w:rsidRPr="003A7199">
        <w:rPr>
          <w:noProof/>
          <w:snapToGrid/>
          <w:szCs w:val="24"/>
          <w:lang w:val="hu-HU" w:eastAsia="zh-CN"/>
        </w:rPr>
        <w:t>10</w:t>
      </w:r>
      <w:r w:rsidR="0077391B" w:rsidRPr="003A7199">
        <w:rPr>
          <w:noProof/>
          <w:snapToGrid/>
          <w:szCs w:val="24"/>
          <w:lang w:val="hu-HU" w:eastAsia="zh-CN"/>
        </w:rPr>
        <w:t>.</w:t>
      </w:r>
      <w:r w:rsidR="003A7199">
        <w:rPr>
          <w:noProof/>
          <w:szCs w:val="24"/>
          <w:lang w:val="hu-HU" w:eastAsia="zh-CN"/>
        </w:rPr>
        <w:tab/>
      </w:r>
      <w:r w:rsidR="005D0D35" w:rsidRPr="003A7199">
        <w:rPr>
          <w:noProof/>
          <w:snapToGrid/>
          <w:szCs w:val="24"/>
          <w:lang w:val="hu-HU" w:eastAsia="zh-CN"/>
        </w:rPr>
        <w:t>ADATVÉDELEM</w:t>
      </w:r>
    </w:p>
    <w:p w14:paraId="70735AB6" w14:textId="4561C0C3" w:rsidR="0077391B" w:rsidRPr="003A7199" w:rsidRDefault="009A20D6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10</w:t>
      </w:r>
      <w:r w:rsidR="00A525AC" w:rsidRPr="003A7199">
        <w:rPr>
          <w:noProof/>
          <w:sz w:val="24"/>
          <w:szCs w:val="24"/>
          <w:lang w:val="hu-HU"/>
        </w:rPr>
        <w:t>.1</w:t>
      </w:r>
      <w:r w:rsidR="00A525AC" w:rsidRPr="003A7199">
        <w:rPr>
          <w:noProof/>
          <w:sz w:val="24"/>
          <w:szCs w:val="24"/>
          <w:lang w:val="hu-HU"/>
        </w:rPr>
        <w:tab/>
      </w:r>
      <w:r w:rsidR="0077391B" w:rsidRPr="003A7199">
        <w:rPr>
          <w:noProof/>
          <w:sz w:val="24"/>
          <w:szCs w:val="24"/>
          <w:lang w:val="hu-HU"/>
        </w:rPr>
        <w:t xml:space="preserve">Mielőtt adatai elektronikusan rögzítésre kerülnek, az </w:t>
      </w:r>
      <w:r w:rsidR="00246083" w:rsidRPr="003A7199">
        <w:rPr>
          <w:noProof/>
          <w:sz w:val="24"/>
          <w:szCs w:val="24"/>
          <w:lang w:val="hu-HU"/>
        </w:rPr>
        <w:t>Intézmény</w:t>
      </w:r>
      <w:r w:rsidR="0077391B" w:rsidRPr="003A7199">
        <w:rPr>
          <w:noProof/>
          <w:sz w:val="24"/>
          <w:szCs w:val="24"/>
          <w:lang w:val="hu-HU"/>
        </w:rPr>
        <w:t xml:space="preserve"> ismerteti 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77391B" w:rsidRPr="003A7199">
        <w:rPr>
          <w:noProof/>
          <w:sz w:val="24"/>
          <w:szCs w:val="24"/>
          <w:lang w:val="hu-HU"/>
        </w:rPr>
        <w:t>vel a megfelelő adatvédelmi nyilatkozatot</w:t>
      </w:r>
      <w:r w:rsidR="0077391B" w:rsidRPr="00387E1C">
        <w:rPr>
          <w:noProof/>
          <w:sz w:val="24"/>
          <w:szCs w:val="24"/>
          <w:highlight w:val="yellow"/>
          <w:lang w:val="hu-HU"/>
        </w:rPr>
        <w:t>:</w:t>
      </w:r>
      <w:r w:rsidR="00EF71EC" w:rsidRPr="00387E1C">
        <w:rPr>
          <w:noProof/>
          <w:sz w:val="24"/>
          <w:szCs w:val="24"/>
          <w:highlight w:val="yellow"/>
          <w:lang w:val="hu-HU"/>
        </w:rPr>
        <w:t>……………..</w:t>
      </w:r>
      <w:r w:rsidR="0077391B" w:rsidRPr="00387E1C">
        <w:rPr>
          <w:noProof/>
          <w:sz w:val="24"/>
          <w:szCs w:val="24"/>
          <w:highlight w:val="yellow"/>
          <w:lang w:val="hu-HU"/>
        </w:rPr>
        <w:t xml:space="preserve"> </w:t>
      </w:r>
      <w:hyperlink w:history="1"/>
    </w:p>
    <w:p w14:paraId="6A585A9D" w14:textId="4313E6D9" w:rsidR="0077391B" w:rsidRPr="003A7199" w:rsidRDefault="009A20D6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10</w:t>
      </w:r>
      <w:r w:rsidR="001E277E" w:rsidRPr="003A7199">
        <w:rPr>
          <w:noProof/>
          <w:sz w:val="24"/>
          <w:szCs w:val="24"/>
          <w:lang w:val="hu-HU"/>
        </w:rPr>
        <w:t xml:space="preserve">.2 </w:t>
      </w:r>
      <w:r w:rsidR="001E277E" w:rsidRPr="003A7199">
        <w:rPr>
          <w:noProof/>
          <w:sz w:val="24"/>
          <w:szCs w:val="24"/>
          <w:lang w:val="hu-HU"/>
        </w:rPr>
        <w:tab/>
      </w:r>
      <w:r w:rsidR="0077391B" w:rsidRPr="003A7199">
        <w:rPr>
          <w:noProof/>
          <w:sz w:val="24"/>
          <w:szCs w:val="24"/>
          <w:lang w:val="hu-HU"/>
        </w:rPr>
        <w:t xml:space="preserve">A </w:t>
      </w:r>
      <w:r w:rsidR="00246083" w:rsidRPr="003A7199">
        <w:rPr>
          <w:noProof/>
          <w:sz w:val="24"/>
          <w:szCs w:val="24"/>
          <w:lang w:val="hu-HU"/>
        </w:rPr>
        <w:t>Szerződés</w:t>
      </w:r>
      <w:r w:rsidR="0077391B" w:rsidRPr="003A7199">
        <w:rPr>
          <w:noProof/>
          <w:sz w:val="24"/>
          <w:szCs w:val="24"/>
          <w:lang w:val="hu-HU"/>
        </w:rPr>
        <w:t xml:space="preserve">ben szereplő személyes adatok feldolgozása  </w:t>
      </w:r>
      <w:r w:rsidR="00FE1D60" w:rsidRPr="003A7199">
        <w:rPr>
          <w:noProof/>
          <w:sz w:val="24"/>
          <w:szCs w:val="24"/>
          <w:lang w:val="hu-HU"/>
        </w:rPr>
        <w:t xml:space="preserve">az Európai Parlament és a Tanács (EU), a természetes személyeknek a személyes adatok kezelése tekintetében történő védelméről és az ilyen adatok szabad áramlásáról, valamint a 95/46/EK irányelv hatályon kívül helyezéséről szóló 2016/679 sz. rendelete (általános adatvédelmi rendelet/GDPR), illetve az információs önrendelkezési jogról és az információszabadságról szóló 2011. CXII. törvény (Info. tv.) </w:t>
      </w:r>
      <w:r w:rsidR="0077391B" w:rsidRPr="003A7199">
        <w:rPr>
          <w:noProof/>
          <w:sz w:val="24"/>
          <w:szCs w:val="24"/>
          <w:lang w:val="hu-HU"/>
        </w:rPr>
        <w:t xml:space="preserve"> szerint történik. Ezen adatok feldolgozását a partnerszervezetek, a Tempus Közalapítvány és a</w:t>
      </w:r>
      <w:r w:rsidR="00042497" w:rsidRPr="003A7199">
        <w:rPr>
          <w:noProof/>
          <w:sz w:val="24"/>
          <w:szCs w:val="24"/>
          <w:lang w:val="hu-HU"/>
        </w:rPr>
        <w:t xml:space="preserve"> Kulturális és Innovációs Minisztérium</w:t>
      </w:r>
      <w:r w:rsidR="0077391B" w:rsidRPr="003A7199">
        <w:rPr>
          <w:noProof/>
          <w:sz w:val="24"/>
          <w:szCs w:val="24"/>
          <w:lang w:val="hu-HU"/>
        </w:rPr>
        <w:t xml:space="preserve"> kizárólag a </w:t>
      </w:r>
      <w:r w:rsidR="00246083" w:rsidRPr="003A7199">
        <w:rPr>
          <w:noProof/>
          <w:sz w:val="24"/>
          <w:szCs w:val="24"/>
          <w:lang w:val="hu-HU"/>
        </w:rPr>
        <w:t>Szerződés</w:t>
      </w:r>
      <w:r w:rsidR="0077391B" w:rsidRPr="003A7199">
        <w:rPr>
          <w:noProof/>
          <w:sz w:val="24"/>
          <w:szCs w:val="24"/>
          <w:lang w:val="hu-HU"/>
        </w:rPr>
        <w:t xml:space="preserve"> teljesítése és annak felülvizsgálata céljából végezheti</w:t>
      </w:r>
      <w:r w:rsidR="00042497" w:rsidRPr="003A7199">
        <w:rPr>
          <w:noProof/>
          <w:sz w:val="24"/>
          <w:szCs w:val="24"/>
          <w:lang w:val="hu-HU"/>
        </w:rPr>
        <w:t>.</w:t>
      </w:r>
    </w:p>
    <w:p w14:paraId="09585242" w14:textId="0110ED5E" w:rsidR="00E750A1" w:rsidRDefault="009A20D6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10.3</w:t>
      </w:r>
      <w:r w:rsidRPr="003A7199">
        <w:rPr>
          <w:noProof/>
          <w:sz w:val="24"/>
          <w:szCs w:val="24"/>
          <w:lang w:val="hu-HU"/>
        </w:rPr>
        <w:tab/>
      </w:r>
      <w:r w:rsidR="0077391B" w:rsidRPr="003A7199">
        <w:rPr>
          <w:noProof/>
          <w:sz w:val="24"/>
          <w:szCs w:val="24"/>
          <w:lang w:val="hu-HU"/>
        </w:rPr>
        <w:t xml:space="preserve">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77391B" w:rsidRPr="003A7199">
        <w:rPr>
          <w:noProof/>
          <w:sz w:val="24"/>
          <w:szCs w:val="24"/>
          <w:lang w:val="hu-HU"/>
        </w:rPr>
        <w:t xml:space="preserve"> személyes adataihoz, írásbeli kérelmére, hozzáférést kaphat és a nem megfelelő, hiányos információt kijavíthatja. Személyes adatai feldolgozásával kapcsolatban az </w:t>
      </w:r>
      <w:r w:rsidR="00246083" w:rsidRPr="003A7199">
        <w:rPr>
          <w:noProof/>
          <w:sz w:val="24"/>
          <w:szCs w:val="24"/>
          <w:lang w:val="hu-HU"/>
        </w:rPr>
        <w:t>Intézmény</w:t>
      </w:r>
      <w:r w:rsidR="0077391B" w:rsidRPr="003A7199">
        <w:rPr>
          <w:noProof/>
          <w:sz w:val="24"/>
          <w:szCs w:val="24"/>
          <w:lang w:val="hu-HU"/>
        </w:rPr>
        <w:t xml:space="preserve">hez és/vagy a Tempus Közalapítványhoz kérdéseket intézhet. 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77391B" w:rsidRPr="003A7199">
        <w:rPr>
          <w:noProof/>
          <w:sz w:val="24"/>
          <w:szCs w:val="24"/>
          <w:lang w:val="hu-HU"/>
        </w:rPr>
        <w:t xml:space="preserve"> adatainak használatával kapcsolatban  élhet panasszal.</w:t>
      </w:r>
    </w:p>
    <w:p w14:paraId="005D1A29" w14:textId="77777777" w:rsidR="006276DA" w:rsidRPr="003A7199" w:rsidRDefault="006276DA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</w:p>
    <w:p w14:paraId="363649E1" w14:textId="5FD9D943" w:rsidR="007D2907" w:rsidRPr="003A7199" w:rsidRDefault="007D2907" w:rsidP="00906FCA">
      <w:pPr>
        <w:pStyle w:val="Text1"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noProof/>
          <w:snapToGrid/>
          <w:szCs w:val="24"/>
          <w:lang w:val="hu-HU" w:eastAsia="zh-CN"/>
        </w:rPr>
      </w:pPr>
      <w:r w:rsidRPr="003A7199">
        <w:rPr>
          <w:noProof/>
          <w:snapToGrid/>
          <w:szCs w:val="24"/>
          <w:lang w:val="hu-HU" w:eastAsia="zh-CN"/>
        </w:rPr>
        <w:lastRenderedPageBreak/>
        <w:t>1</w:t>
      </w:r>
      <w:r w:rsidR="009A20D6" w:rsidRPr="003A7199">
        <w:rPr>
          <w:noProof/>
          <w:snapToGrid/>
          <w:szCs w:val="24"/>
          <w:lang w:val="hu-HU" w:eastAsia="zh-CN"/>
        </w:rPr>
        <w:t>1</w:t>
      </w:r>
      <w:r w:rsidR="003A2841" w:rsidRPr="003A7199">
        <w:rPr>
          <w:noProof/>
          <w:snapToGrid/>
          <w:szCs w:val="24"/>
          <w:lang w:val="hu-HU" w:eastAsia="zh-CN"/>
        </w:rPr>
        <w:t>.</w:t>
      </w:r>
      <w:r w:rsidR="00344598" w:rsidRPr="003A7199">
        <w:rPr>
          <w:noProof/>
          <w:szCs w:val="24"/>
          <w:lang w:val="hu-HU" w:eastAsia="zh-CN"/>
        </w:rPr>
        <w:tab/>
      </w:r>
      <w:r w:rsidR="003A2841" w:rsidRPr="003A7199">
        <w:rPr>
          <w:noProof/>
          <w:snapToGrid/>
          <w:szCs w:val="24"/>
          <w:lang w:val="hu-HU" w:eastAsia="zh-CN"/>
        </w:rPr>
        <w:t xml:space="preserve">A </w:t>
      </w:r>
      <w:r w:rsidR="00246083" w:rsidRPr="003A7199">
        <w:rPr>
          <w:b/>
          <w:bCs/>
          <w:noProof/>
          <w:snapToGrid/>
          <w:szCs w:val="24"/>
          <w:lang w:val="hu-HU" w:eastAsia="zh-CN"/>
        </w:rPr>
        <w:t>SZERZŐDÉS</w:t>
      </w:r>
      <w:r w:rsidR="003A2841" w:rsidRPr="003A7199">
        <w:rPr>
          <w:noProof/>
          <w:snapToGrid/>
          <w:szCs w:val="24"/>
          <w:lang w:val="hu-HU" w:eastAsia="zh-CN"/>
        </w:rPr>
        <w:t xml:space="preserve"> MEGSZÜNTETÉSE</w:t>
      </w:r>
    </w:p>
    <w:p w14:paraId="6ED1BAF4" w14:textId="5CA5B96A" w:rsidR="003A2841" w:rsidRPr="003A7199" w:rsidRDefault="009A20D6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11.1</w:t>
      </w:r>
      <w:r w:rsidRPr="003A7199">
        <w:rPr>
          <w:noProof/>
          <w:sz w:val="24"/>
          <w:szCs w:val="24"/>
          <w:lang w:val="hu-HU"/>
        </w:rPr>
        <w:tab/>
      </w:r>
      <w:r w:rsidR="003A2841" w:rsidRPr="003A7199">
        <w:rPr>
          <w:noProof/>
          <w:sz w:val="24"/>
          <w:szCs w:val="24"/>
          <w:lang w:val="hu-HU"/>
        </w:rPr>
        <w:t xml:space="preserve">Abban az esetben, ha 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3A2841" w:rsidRPr="003A7199">
        <w:rPr>
          <w:noProof/>
          <w:sz w:val="24"/>
          <w:szCs w:val="24"/>
          <w:lang w:val="hu-HU"/>
        </w:rPr>
        <w:t xml:space="preserve"> a </w:t>
      </w:r>
      <w:r w:rsidR="00246083" w:rsidRPr="003A7199">
        <w:rPr>
          <w:noProof/>
          <w:sz w:val="24"/>
          <w:szCs w:val="24"/>
          <w:lang w:val="hu-HU"/>
        </w:rPr>
        <w:t>Szerződés</w:t>
      </w:r>
      <w:r w:rsidR="003A2841" w:rsidRPr="003A7199">
        <w:rPr>
          <w:noProof/>
          <w:sz w:val="24"/>
          <w:szCs w:val="24"/>
          <w:lang w:val="hu-HU"/>
        </w:rPr>
        <w:t xml:space="preserve"> szerinti valamelyik kötelezettségét nem teljesíti, az irányadó jog szerint alkalmazandó jogkövetkezmények mellett, az </w:t>
      </w:r>
      <w:r w:rsidR="00246083" w:rsidRPr="003A7199">
        <w:rPr>
          <w:noProof/>
          <w:sz w:val="24"/>
          <w:szCs w:val="24"/>
          <w:lang w:val="hu-HU"/>
        </w:rPr>
        <w:t>Intézmény</w:t>
      </w:r>
      <w:r w:rsidR="003A2841" w:rsidRPr="003A7199">
        <w:rPr>
          <w:noProof/>
          <w:sz w:val="24"/>
          <w:szCs w:val="24"/>
          <w:lang w:val="hu-HU"/>
        </w:rPr>
        <w:t xml:space="preserve"> jogosult felmondani, vagy felbontani a </w:t>
      </w:r>
      <w:r w:rsidR="00246083" w:rsidRPr="003A7199">
        <w:rPr>
          <w:noProof/>
          <w:sz w:val="24"/>
          <w:szCs w:val="24"/>
          <w:lang w:val="hu-HU"/>
        </w:rPr>
        <w:t>Szerződés</w:t>
      </w:r>
      <w:r w:rsidR="003A2841" w:rsidRPr="003A7199">
        <w:rPr>
          <w:noProof/>
          <w:sz w:val="24"/>
          <w:szCs w:val="24"/>
          <w:lang w:val="hu-HU"/>
        </w:rPr>
        <w:t xml:space="preserve">t, minden további jogi megkötés nélkül, amennyiben 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3A2841" w:rsidRPr="003A7199">
        <w:rPr>
          <w:noProof/>
          <w:sz w:val="24"/>
          <w:szCs w:val="24"/>
          <w:lang w:val="hu-HU"/>
        </w:rPr>
        <w:t xml:space="preserve"> az ajánlott levélben közölt felszólítás kézhezvételét követő egy hónapon belül sem teszi meg a megfelelő lépéseket.</w:t>
      </w:r>
    </w:p>
    <w:p w14:paraId="138AE8AE" w14:textId="34559FC8" w:rsidR="003A2841" w:rsidRPr="003A7199" w:rsidRDefault="009A20D6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11.</w:t>
      </w:r>
      <w:r w:rsidR="00256446" w:rsidRPr="003A7199">
        <w:rPr>
          <w:noProof/>
          <w:sz w:val="24"/>
          <w:szCs w:val="24"/>
          <w:lang w:val="hu-HU"/>
        </w:rPr>
        <w:t>2</w:t>
      </w:r>
      <w:r w:rsidRPr="003A7199">
        <w:rPr>
          <w:noProof/>
          <w:sz w:val="24"/>
          <w:szCs w:val="24"/>
          <w:lang w:val="hu-HU"/>
        </w:rPr>
        <w:tab/>
      </w:r>
      <w:r w:rsidR="003A2841" w:rsidRPr="003A7199">
        <w:rPr>
          <w:noProof/>
          <w:sz w:val="24"/>
          <w:szCs w:val="24"/>
          <w:lang w:val="hu-HU"/>
        </w:rPr>
        <w:t xml:space="preserve">Amennyiben 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3A2841" w:rsidRPr="003A7199">
        <w:rPr>
          <w:noProof/>
          <w:sz w:val="24"/>
          <w:szCs w:val="24"/>
          <w:lang w:val="hu-HU"/>
        </w:rPr>
        <w:t xml:space="preserve"> vis maiorra – azaz általa nem befolyásolható, előre nem látható, kivételes helyzetre vagy eseményre hivatkozva, amely nem tulajdonítható a saját vagy közreműködőjük, kapcsolódó szervezeteik vagy a teljesítésben érintett harmadik személyek hibájának vagy gondatlanságának – hivatkozva szünteti meg a </w:t>
      </w:r>
      <w:r w:rsidR="00246083" w:rsidRPr="003A7199">
        <w:rPr>
          <w:noProof/>
          <w:sz w:val="24"/>
          <w:szCs w:val="24"/>
          <w:lang w:val="hu-HU"/>
        </w:rPr>
        <w:t>Szerződés</w:t>
      </w:r>
      <w:r w:rsidR="003A2841" w:rsidRPr="003A7199">
        <w:rPr>
          <w:noProof/>
          <w:sz w:val="24"/>
          <w:szCs w:val="24"/>
          <w:lang w:val="hu-HU"/>
        </w:rPr>
        <w:t xml:space="preserve">t, a mobilitási időtartam </w:t>
      </w:r>
      <w:r w:rsidR="00B27EDC" w:rsidRPr="003A7199">
        <w:rPr>
          <w:noProof/>
          <w:sz w:val="24"/>
          <w:szCs w:val="24"/>
          <w:lang w:val="hu-HU"/>
        </w:rPr>
        <w:t xml:space="preserve">valós </w:t>
      </w:r>
      <w:r w:rsidR="003A2841" w:rsidRPr="003A7199">
        <w:rPr>
          <w:noProof/>
          <w:sz w:val="24"/>
          <w:szCs w:val="24"/>
          <w:lang w:val="hu-HU"/>
        </w:rPr>
        <w:t xml:space="preserve">teljesítésének megfelelően neki járó támogatási összegre jogosult, a  </w:t>
      </w:r>
      <w:r w:rsidR="1E6C3027" w:rsidRPr="003A7199">
        <w:rPr>
          <w:noProof/>
          <w:sz w:val="24"/>
          <w:szCs w:val="24"/>
          <w:lang w:val="hu-HU"/>
        </w:rPr>
        <w:t>S</w:t>
      </w:r>
      <w:r w:rsidR="00246083" w:rsidRPr="003A7199">
        <w:rPr>
          <w:noProof/>
          <w:sz w:val="24"/>
          <w:szCs w:val="24"/>
          <w:lang w:val="hu-HU"/>
        </w:rPr>
        <w:t>zerződés</w:t>
      </w:r>
      <w:r w:rsidR="003A2841" w:rsidRPr="003A7199">
        <w:rPr>
          <w:noProof/>
          <w:sz w:val="24"/>
          <w:szCs w:val="24"/>
          <w:lang w:val="hu-HU"/>
        </w:rPr>
        <w:t>ben meghatározottak szerint. A fennmaradó támogatási összeget vissza kell téríteni.</w:t>
      </w:r>
    </w:p>
    <w:p w14:paraId="77F04AF8" w14:textId="5F08BFB7" w:rsidR="003A2841" w:rsidRPr="003A7199" w:rsidRDefault="003C0188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11.3</w:t>
      </w:r>
      <w:r w:rsidRPr="003A7199">
        <w:rPr>
          <w:noProof/>
          <w:sz w:val="24"/>
          <w:szCs w:val="24"/>
          <w:lang w:val="hu-HU"/>
        </w:rPr>
        <w:tab/>
      </w:r>
      <w:r w:rsidR="003A2841" w:rsidRPr="003A7199">
        <w:rPr>
          <w:noProof/>
          <w:sz w:val="24"/>
          <w:szCs w:val="24"/>
          <w:lang w:val="hu-HU"/>
        </w:rPr>
        <w:t xml:space="preserve">Ha 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3A2841" w:rsidRPr="003A7199">
        <w:rPr>
          <w:noProof/>
          <w:sz w:val="24"/>
          <w:szCs w:val="24"/>
          <w:lang w:val="hu-HU"/>
        </w:rPr>
        <w:t xml:space="preserve"> a vis maior helyzettel összefüggésben felmerült rendkívüli költségei vonatkozásában vis maior kérelmet szeretne benyújtani, azt legkésőbb a mobilitás záródátuma után 15 napon belül kell megtennie. A kérelmet az </w:t>
      </w:r>
      <w:r w:rsidR="00246083" w:rsidRPr="003A7199">
        <w:rPr>
          <w:noProof/>
          <w:sz w:val="24"/>
          <w:szCs w:val="24"/>
          <w:lang w:val="hu-HU"/>
        </w:rPr>
        <w:t>Intézmény</w:t>
      </w:r>
      <w:r w:rsidR="003A2841" w:rsidRPr="003A7199">
        <w:rPr>
          <w:noProof/>
          <w:sz w:val="24"/>
          <w:szCs w:val="24"/>
          <w:lang w:val="hu-HU"/>
        </w:rPr>
        <w:t xml:space="preserve"> által meghatározott módon és formában, az összes alátámasztó dokumentummal együtt kell benyújtani, melyet az </w:t>
      </w:r>
      <w:r w:rsidR="00246083" w:rsidRPr="003A7199">
        <w:rPr>
          <w:noProof/>
          <w:sz w:val="24"/>
          <w:szCs w:val="24"/>
          <w:lang w:val="hu-HU"/>
        </w:rPr>
        <w:t>Intézmény</w:t>
      </w:r>
      <w:r w:rsidR="003A2841" w:rsidRPr="003A7199">
        <w:rPr>
          <w:noProof/>
          <w:sz w:val="24"/>
          <w:szCs w:val="24"/>
          <w:lang w:val="hu-HU"/>
        </w:rPr>
        <w:t xml:space="preserve"> tételes javaslattétellel továbbít a Tempus Közalapítványnak elbírálásra. Ha az elbírálás során a Tempus Közalapítvány hiánypótlást kér, annak benyújtására az </w:t>
      </w:r>
      <w:r w:rsidR="00246083" w:rsidRPr="003A7199">
        <w:rPr>
          <w:noProof/>
          <w:sz w:val="24"/>
          <w:szCs w:val="24"/>
          <w:lang w:val="hu-HU"/>
        </w:rPr>
        <w:t>Intézmény</w:t>
      </w:r>
      <w:r w:rsidR="003A2841" w:rsidRPr="003A7199">
        <w:rPr>
          <w:noProof/>
          <w:sz w:val="24"/>
          <w:szCs w:val="24"/>
          <w:lang w:val="hu-HU"/>
        </w:rPr>
        <w:t xml:space="preserve">i felszólítástól számítva 30 nap áll 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3A2841" w:rsidRPr="003A7199">
        <w:rPr>
          <w:noProof/>
          <w:sz w:val="24"/>
          <w:szCs w:val="24"/>
          <w:lang w:val="hu-HU"/>
        </w:rPr>
        <w:t xml:space="preserve"> rendelkezésére. Amennyiben a megadott határidőre nem érkezik be a hiánypótlás, akkor a Tempus Közalapítvány a rendelkezésére álló dokmentumok alapján hozza meg a döntést. 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3A2841" w:rsidRPr="003A7199">
        <w:rPr>
          <w:noProof/>
          <w:sz w:val="24"/>
          <w:szCs w:val="24"/>
          <w:lang w:val="hu-HU"/>
        </w:rPr>
        <w:t xml:space="preserve"> vis maior kérelmét a döntés meghozataláig visszavonhatja.</w:t>
      </w:r>
    </w:p>
    <w:p w14:paraId="6C76B4FC" w14:textId="44B60C74" w:rsidR="007D2907" w:rsidRPr="003A7199" w:rsidRDefault="007D2907" w:rsidP="00906FCA">
      <w:pPr>
        <w:pStyle w:val="Text1"/>
        <w:keepNext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noProof/>
          <w:snapToGrid/>
          <w:szCs w:val="24"/>
          <w:lang w:val="hu-HU" w:eastAsia="zh-CN"/>
        </w:rPr>
      </w:pPr>
      <w:r w:rsidRPr="003A7199">
        <w:rPr>
          <w:noProof/>
          <w:snapToGrid/>
          <w:szCs w:val="24"/>
          <w:lang w:val="hu-HU" w:eastAsia="zh-CN"/>
        </w:rPr>
        <w:t>1</w:t>
      </w:r>
      <w:r w:rsidR="009A20D6" w:rsidRPr="003A7199">
        <w:rPr>
          <w:noProof/>
          <w:snapToGrid/>
          <w:szCs w:val="24"/>
          <w:lang w:val="hu-HU" w:eastAsia="zh-CN"/>
        </w:rPr>
        <w:t>2</w:t>
      </w:r>
      <w:r w:rsidR="003A2841" w:rsidRPr="003A7199">
        <w:rPr>
          <w:noProof/>
          <w:snapToGrid/>
          <w:szCs w:val="24"/>
          <w:lang w:val="hu-HU" w:eastAsia="zh-CN"/>
        </w:rPr>
        <w:t>.</w:t>
      </w:r>
      <w:r w:rsidR="003A7199">
        <w:rPr>
          <w:noProof/>
          <w:snapToGrid/>
          <w:szCs w:val="24"/>
          <w:lang w:val="hu-HU" w:eastAsia="zh-CN"/>
        </w:rPr>
        <w:tab/>
      </w:r>
      <w:r w:rsidR="003A2841" w:rsidRPr="003A7199">
        <w:rPr>
          <w:noProof/>
          <w:snapToGrid/>
          <w:szCs w:val="24"/>
          <w:lang w:val="hu-HU" w:eastAsia="zh-CN"/>
        </w:rPr>
        <w:t>ELLENŐRZÉSEK ÉS VIZSGÁLATOK</w:t>
      </w:r>
    </w:p>
    <w:p w14:paraId="6E22A040" w14:textId="02EE78FC" w:rsidR="00E96B34" w:rsidRPr="003A7199" w:rsidRDefault="009A20D6" w:rsidP="006276D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12.1</w:t>
      </w:r>
      <w:r w:rsidRPr="003A7199">
        <w:rPr>
          <w:sz w:val="24"/>
          <w:szCs w:val="24"/>
          <w:lang w:val="hu-HU"/>
        </w:rPr>
        <w:tab/>
      </w:r>
      <w:r w:rsidR="003A2841" w:rsidRPr="003A7199">
        <w:rPr>
          <w:noProof/>
          <w:sz w:val="24"/>
          <w:szCs w:val="24"/>
          <w:lang w:val="hu-HU"/>
        </w:rPr>
        <w:t xml:space="preserve">A </w:t>
      </w:r>
      <w:r w:rsidR="00246083" w:rsidRPr="003A7199">
        <w:rPr>
          <w:b/>
          <w:bCs/>
          <w:noProof/>
          <w:sz w:val="24"/>
          <w:szCs w:val="24"/>
          <w:lang w:val="hu-HU"/>
        </w:rPr>
        <w:t>Szerződés</w:t>
      </w:r>
      <w:r w:rsidR="003A2841" w:rsidRPr="003A7199">
        <w:rPr>
          <w:noProof/>
          <w:sz w:val="24"/>
          <w:szCs w:val="24"/>
          <w:lang w:val="hu-HU"/>
        </w:rPr>
        <w:t>ben részes felek kötelesek a</w:t>
      </w:r>
      <w:r w:rsidR="00FA6209" w:rsidRPr="003A7199">
        <w:rPr>
          <w:noProof/>
          <w:sz w:val="24"/>
          <w:szCs w:val="24"/>
          <w:lang w:val="hu-HU"/>
        </w:rPr>
        <w:t xml:space="preserve"> Kulturális és Innovációs Minisztérium</w:t>
      </w:r>
      <w:r w:rsidR="003A2841" w:rsidRPr="003A7199">
        <w:rPr>
          <w:noProof/>
          <w:sz w:val="24"/>
          <w:szCs w:val="24"/>
          <w:lang w:val="hu-HU"/>
        </w:rPr>
        <w:t xml:space="preserve">, a Tempus Közalapítvány, vagy </w:t>
      </w:r>
      <w:r w:rsidR="003B2AE7" w:rsidRPr="003A7199">
        <w:rPr>
          <w:noProof/>
          <w:sz w:val="24"/>
          <w:szCs w:val="24"/>
          <w:lang w:val="hu-HU"/>
        </w:rPr>
        <w:t>utóbbi intézmények</w:t>
      </w:r>
      <w:r w:rsidR="003A2841" w:rsidRPr="003A7199">
        <w:rPr>
          <w:noProof/>
          <w:sz w:val="24"/>
          <w:szCs w:val="24"/>
          <w:lang w:val="hu-HU"/>
        </w:rPr>
        <w:t xml:space="preserve"> által meghatalmazott más külső szerv részére az általuk kért részletes információt átadni annak ellenőrzése érdekében, hogy a mobilitási időszak és a </w:t>
      </w:r>
      <w:r w:rsidR="00246083" w:rsidRPr="003A7199">
        <w:rPr>
          <w:b/>
          <w:bCs/>
          <w:noProof/>
          <w:sz w:val="24"/>
          <w:szCs w:val="24"/>
          <w:lang w:val="hu-HU"/>
        </w:rPr>
        <w:t>Szerződés</w:t>
      </w:r>
      <w:r w:rsidR="003A2841" w:rsidRPr="003A7199">
        <w:rPr>
          <w:noProof/>
          <w:sz w:val="24"/>
          <w:szCs w:val="24"/>
          <w:lang w:val="hu-HU"/>
        </w:rPr>
        <w:t xml:space="preserve"> megfelelően teljesültek-e.</w:t>
      </w:r>
      <w:r w:rsidR="00E73E0F" w:rsidRPr="003A7199">
        <w:rPr>
          <w:noProof/>
          <w:sz w:val="24"/>
          <w:szCs w:val="24"/>
          <w:lang w:val="hu-HU"/>
        </w:rPr>
        <w:t xml:space="preserve"> A támogatás</w:t>
      </w:r>
      <w:r w:rsidR="00E73E0F" w:rsidRPr="003A7199">
        <w:rPr>
          <w:sz w:val="24"/>
          <w:szCs w:val="24"/>
          <w:lang w:val="hu-HU"/>
        </w:rPr>
        <w:t xml:space="preserve"> jogosságát, valamint a támogatás felhasználását az Állami Számvevőszék, a Kormányzati Ellenőrzési Hivatal, a Magyar Államkincstár, továbbá jogszabályban erre feljogosított szervek </w:t>
      </w:r>
      <w:r w:rsidR="005E0444" w:rsidRPr="003A7199">
        <w:rPr>
          <w:sz w:val="24"/>
          <w:szCs w:val="24"/>
          <w:lang w:val="hu-HU"/>
        </w:rPr>
        <w:t xml:space="preserve">is </w:t>
      </w:r>
      <w:r w:rsidR="00E73E0F" w:rsidRPr="003A7199">
        <w:rPr>
          <w:sz w:val="24"/>
          <w:szCs w:val="24"/>
          <w:lang w:val="hu-HU"/>
        </w:rPr>
        <w:t>ellenőrizhetik. Az ellenőrzések lefolytatására a beszámoló elfogadását követő 5 (öt) évig kerülhet sor</w:t>
      </w:r>
      <w:r w:rsidR="20DA8AF4" w:rsidRPr="003A7199">
        <w:rPr>
          <w:sz w:val="24"/>
          <w:szCs w:val="24"/>
          <w:lang w:val="hu-HU"/>
        </w:rPr>
        <w:t xml:space="preserve">, </w:t>
      </w:r>
      <w:r w:rsidR="6561D467" w:rsidRPr="003A7199">
        <w:rPr>
          <w:sz w:val="24"/>
          <w:szCs w:val="24"/>
          <w:lang w:val="hu-HU"/>
        </w:rPr>
        <w:t>a Résztvevő eddig az időpontig köteles megőrizni a jogviszonyban keletkezett dokumentumokat.</w:t>
      </w:r>
      <w:r w:rsidR="00E73E0F" w:rsidRPr="003A7199">
        <w:rPr>
          <w:sz w:val="24"/>
          <w:szCs w:val="24"/>
          <w:lang w:val="hu-HU"/>
        </w:rPr>
        <w:t xml:space="preserve"> </w:t>
      </w:r>
    </w:p>
    <w:p w14:paraId="248C76BA" w14:textId="0DEBEDED" w:rsidR="00D30767" w:rsidRPr="003A7199" w:rsidRDefault="00D30767" w:rsidP="00906FCA">
      <w:pPr>
        <w:pStyle w:val="Text1"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noProof/>
          <w:snapToGrid/>
          <w:szCs w:val="24"/>
          <w:lang w:val="hu-HU" w:eastAsia="zh-CN"/>
        </w:rPr>
      </w:pPr>
      <w:r w:rsidRPr="003A7199">
        <w:rPr>
          <w:noProof/>
          <w:snapToGrid/>
          <w:szCs w:val="24"/>
          <w:lang w:val="hu-HU" w:eastAsia="zh-CN"/>
        </w:rPr>
        <w:t>1</w:t>
      </w:r>
      <w:r w:rsidR="009A20D6" w:rsidRPr="003A7199">
        <w:rPr>
          <w:noProof/>
          <w:snapToGrid/>
          <w:szCs w:val="24"/>
          <w:lang w:val="hu-HU" w:eastAsia="zh-CN"/>
        </w:rPr>
        <w:t>3</w:t>
      </w:r>
      <w:r w:rsidR="003A2841" w:rsidRPr="003A7199">
        <w:rPr>
          <w:noProof/>
          <w:snapToGrid/>
          <w:szCs w:val="24"/>
          <w:lang w:val="hu-HU" w:eastAsia="zh-CN"/>
        </w:rPr>
        <w:t>.</w:t>
      </w:r>
      <w:r w:rsidR="003A7199">
        <w:rPr>
          <w:noProof/>
          <w:szCs w:val="24"/>
          <w:lang w:val="hu-HU" w:eastAsia="zh-CN"/>
        </w:rPr>
        <w:tab/>
      </w:r>
      <w:r w:rsidR="003A2841" w:rsidRPr="003A7199">
        <w:rPr>
          <w:noProof/>
          <w:snapToGrid/>
          <w:szCs w:val="24"/>
          <w:lang w:val="hu-HU" w:eastAsia="zh-CN"/>
        </w:rPr>
        <w:t>FELELŐSSÉG</w:t>
      </w:r>
    </w:p>
    <w:p w14:paraId="26B72AF3" w14:textId="2F135AFD" w:rsidR="003A2841" w:rsidRPr="003A7199" w:rsidRDefault="009A20D6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13.1</w:t>
      </w:r>
      <w:r w:rsidRPr="003A7199">
        <w:rPr>
          <w:sz w:val="24"/>
          <w:szCs w:val="24"/>
          <w:lang w:val="hu-HU"/>
        </w:rPr>
        <w:tab/>
      </w:r>
      <w:r w:rsidR="003A2841" w:rsidRPr="003A7199">
        <w:rPr>
          <w:noProof/>
          <w:sz w:val="24"/>
          <w:szCs w:val="24"/>
          <w:lang w:val="hu-HU"/>
        </w:rPr>
        <w:t xml:space="preserve">A jelen </w:t>
      </w:r>
      <w:r w:rsidR="00246083" w:rsidRPr="003A7199">
        <w:rPr>
          <w:b/>
          <w:bCs/>
          <w:noProof/>
          <w:sz w:val="24"/>
          <w:szCs w:val="24"/>
          <w:lang w:val="hu-HU"/>
        </w:rPr>
        <w:t>Szerződés</w:t>
      </w:r>
      <w:r w:rsidR="003A2841" w:rsidRPr="003A7199">
        <w:rPr>
          <w:noProof/>
          <w:sz w:val="24"/>
          <w:szCs w:val="24"/>
          <w:lang w:val="hu-HU"/>
        </w:rPr>
        <w:t xml:space="preserve">t aláíró felek felmentik a másik felet a jelen </w:t>
      </w:r>
      <w:r w:rsidR="00246083" w:rsidRPr="003A7199">
        <w:rPr>
          <w:b/>
          <w:bCs/>
          <w:noProof/>
          <w:sz w:val="24"/>
          <w:szCs w:val="24"/>
          <w:lang w:val="hu-HU"/>
        </w:rPr>
        <w:t>Szerződés</w:t>
      </w:r>
      <w:r w:rsidR="003A2841" w:rsidRPr="003A7199">
        <w:rPr>
          <w:noProof/>
          <w:sz w:val="24"/>
          <w:szCs w:val="24"/>
          <w:lang w:val="hu-HU"/>
        </w:rPr>
        <w:t xml:space="preserve"> teljesítése következtében bekövetkező károkért való felelősség(re vonás) alól, hacsak az ilyen károk </w:t>
      </w:r>
      <w:r w:rsidR="003A2841" w:rsidRPr="003A7199">
        <w:rPr>
          <w:noProof/>
          <w:sz w:val="24"/>
          <w:szCs w:val="24"/>
          <w:lang w:val="hu-HU"/>
        </w:rPr>
        <w:lastRenderedPageBreak/>
        <w:t xml:space="preserve">nem a másik fél, vagy annak munkatársai súlyos és szándékos </w:t>
      </w:r>
      <w:r w:rsidR="4AF33EF3" w:rsidRPr="003A7199">
        <w:rPr>
          <w:noProof/>
          <w:sz w:val="24"/>
          <w:szCs w:val="24"/>
          <w:lang w:val="hu-HU"/>
        </w:rPr>
        <w:t>s</w:t>
      </w:r>
      <w:r w:rsidR="00246083" w:rsidRPr="003A7199">
        <w:rPr>
          <w:b/>
          <w:bCs/>
          <w:noProof/>
          <w:sz w:val="24"/>
          <w:szCs w:val="24"/>
          <w:lang w:val="hu-HU"/>
        </w:rPr>
        <w:t>zerződés</w:t>
      </w:r>
      <w:r w:rsidR="003A2841" w:rsidRPr="003A7199">
        <w:rPr>
          <w:noProof/>
          <w:sz w:val="24"/>
          <w:szCs w:val="24"/>
          <w:lang w:val="hu-HU"/>
        </w:rPr>
        <w:t>szegő magatartásának eredményeként következnek be.</w:t>
      </w:r>
    </w:p>
    <w:p w14:paraId="71A24163" w14:textId="11A4189E" w:rsidR="001E277E" w:rsidRPr="003A7199" w:rsidRDefault="009A20D6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13.2</w:t>
      </w:r>
      <w:r w:rsidRPr="003A7199">
        <w:rPr>
          <w:noProof/>
          <w:sz w:val="24"/>
          <w:szCs w:val="24"/>
          <w:lang w:val="hu-HU"/>
        </w:rPr>
        <w:tab/>
      </w:r>
      <w:r w:rsidR="003A2841" w:rsidRPr="003A7199">
        <w:rPr>
          <w:noProof/>
          <w:sz w:val="24"/>
          <w:szCs w:val="24"/>
          <w:lang w:val="hu-HU"/>
        </w:rPr>
        <w:t>A Tempus Közalapítvány, a</w:t>
      </w:r>
      <w:r w:rsidR="00EF71EC" w:rsidRPr="003A7199">
        <w:rPr>
          <w:noProof/>
          <w:sz w:val="24"/>
          <w:szCs w:val="24"/>
          <w:lang w:val="hu-HU"/>
        </w:rPr>
        <w:t xml:space="preserve"> Kulturális és Innovációs Minisztérium</w:t>
      </w:r>
      <w:r w:rsidR="003A2841" w:rsidRPr="003A7199">
        <w:rPr>
          <w:noProof/>
          <w:sz w:val="24"/>
          <w:szCs w:val="24"/>
          <w:lang w:val="hu-HU"/>
        </w:rPr>
        <w:t>, illetve ezek munkatársai nem vonható(k) felelősségre a mobilitás időtartama alatt bekövetkező károkat érintő igényekkel kapcsolatban. Következésképpen, a Tempus Közalapítvány és a</w:t>
      </w:r>
      <w:r w:rsidR="00EF71EC" w:rsidRPr="003A7199">
        <w:rPr>
          <w:noProof/>
          <w:sz w:val="24"/>
          <w:szCs w:val="24"/>
          <w:lang w:val="hu-HU"/>
        </w:rPr>
        <w:t xml:space="preserve"> Kulturális és Innovációs Minisztérium</w:t>
      </w:r>
      <w:r w:rsidR="003A2841" w:rsidRPr="003A7199">
        <w:rPr>
          <w:noProof/>
          <w:sz w:val="24"/>
          <w:szCs w:val="24"/>
          <w:lang w:val="hu-HU"/>
        </w:rPr>
        <w:t>, nem fogad az ilyen igényekhez kapcsolódó kártérítési igényt sem.</w:t>
      </w:r>
    </w:p>
    <w:p w14:paraId="78B35C16" w14:textId="701932A7" w:rsidR="007D2907" w:rsidRPr="003A7199" w:rsidRDefault="003A2841" w:rsidP="00906FCA">
      <w:pPr>
        <w:pStyle w:val="Text1"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noProof/>
          <w:snapToGrid/>
          <w:szCs w:val="24"/>
          <w:lang w:val="hu-HU" w:eastAsia="zh-CN"/>
        </w:rPr>
      </w:pPr>
      <w:r w:rsidRPr="003A7199">
        <w:rPr>
          <w:noProof/>
          <w:snapToGrid/>
          <w:szCs w:val="24"/>
          <w:lang w:val="hu-HU" w:eastAsia="zh-CN"/>
        </w:rPr>
        <w:t>14.</w:t>
      </w:r>
      <w:r w:rsidR="00344598" w:rsidRPr="003A7199">
        <w:rPr>
          <w:noProof/>
          <w:snapToGrid/>
          <w:szCs w:val="24"/>
          <w:lang w:val="hu-HU" w:eastAsia="zh-CN"/>
        </w:rPr>
        <w:tab/>
      </w:r>
      <w:r w:rsidRPr="003A7199">
        <w:rPr>
          <w:noProof/>
          <w:snapToGrid/>
          <w:szCs w:val="24"/>
          <w:lang w:val="hu-HU" w:eastAsia="zh-CN"/>
        </w:rPr>
        <w:t>IRÁNYADÓ JOG ÉS BÍRÓSÁGI ILLETÉKESSÉG</w:t>
      </w:r>
    </w:p>
    <w:p w14:paraId="13E0B234" w14:textId="68425ABE" w:rsidR="007D2907" w:rsidRPr="003A7199" w:rsidRDefault="009A20D6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14</w:t>
      </w:r>
      <w:r w:rsidR="007D2907" w:rsidRPr="003A7199">
        <w:rPr>
          <w:noProof/>
          <w:sz w:val="24"/>
          <w:szCs w:val="24"/>
          <w:lang w:val="hu-HU"/>
        </w:rPr>
        <w:t>.1</w:t>
      </w:r>
      <w:r w:rsidR="00B401F6" w:rsidRPr="003A7199">
        <w:rPr>
          <w:noProof/>
          <w:sz w:val="24"/>
          <w:szCs w:val="24"/>
          <w:lang w:val="hu-HU"/>
        </w:rPr>
        <w:tab/>
      </w:r>
      <w:r w:rsidR="003A2841" w:rsidRPr="003A7199">
        <w:rPr>
          <w:noProof/>
          <w:sz w:val="24"/>
          <w:szCs w:val="24"/>
          <w:lang w:val="hu-HU"/>
        </w:rPr>
        <w:t xml:space="preserve">A </w:t>
      </w:r>
      <w:r w:rsidR="00246083" w:rsidRPr="003A7199">
        <w:rPr>
          <w:b/>
          <w:noProof/>
          <w:sz w:val="24"/>
          <w:szCs w:val="24"/>
          <w:lang w:val="hu-HU"/>
        </w:rPr>
        <w:t>Szerződés</w:t>
      </w:r>
      <w:r w:rsidR="003A2841" w:rsidRPr="003A7199">
        <w:rPr>
          <w:noProof/>
          <w:sz w:val="24"/>
          <w:szCs w:val="24"/>
          <w:lang w:val="hu-HU"/>
        </w:rPr>
        <w:t>re a magyar jogszabályok az irányadók.</w:t>
      </w:r>
    </w:p>
    <w:p w14:paraId="2E213242" w14:textId="1C4308CD" w:rsidR="007D2907" w:rsidRPr="003A7199" w:rsidRDefault="009A20D6" w:rsidP="00906FCA">
      <w:pPr>
        <w:tabs>
          <w:tab w:val="left" w:pos="709"/>
        </w:tabs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14</w:t>
      </w:r>
      <w:r w:rsidR="007D2907" w:rsidRPr="003A7199">
        <w:rPr>
          <w:noProof/>
          <w:sz w:val="24"/>
          <w:szCs w:val="24"/>
          <w:lang w:val="hu-HU"/>
        </w:rPr>
        <w:t>.2</w:t>
      </w:r>
      <w:r w:rsidR="007D2907" w:rsidRPr="003A7199">
        <w:rPr>
          <w:noProof/>
          <w:sz w:val="24"/>
          <w:szCs w:val="24"/>
          <w:lang w:val="hu-HU"/>
        </w:rPr>
        <w:tab/>
      </w:r>
      <w:r w:rsidR="003A2841" w:rsidRPr="003A7199">
        <w:rPr>
          <w:noProof/>
          <w:sz w:val="24"/>
          <w:szCs w:val="24"/>
          <w:lang w:val="hu-HU"/>
        </w:rPr>
        <w:t xml:space="preserve">Ha jelen </w:t>
      </w:r>
      <w:r w:rsidR="00246083" w:rsidRPr="003A7199">
        <w:rPr>
          <w:b/>
          <w:noProof/>
          <w:sz w:val="24"/>
          <w:szCs w:val="24"/>
          <w:lang w:val="hu-HU"/>
        </w:rPr>
        <w:t>Szerződés</w:t>
      </w:r>
      <w:r w:rsidR="003A2841" w:rsidRPr="003A7199">
        <w:rPr>
          <w:noProof/>
          <w:sz w:val="24"/>
          <w:szCs w:val="24"/>
          <w:lang w:val="hu-HU"/>
        </w:rPr>
        <w:t xml:space="preserve"> értelmezésével, alkalmazásával vagy érvényességével kapcsolatban az </w:t>
      </w:r>
      <w:r w:rsidR="00246083" w:rsidRPr="003A7199">
        <w:rPr>
          <w:b/>
          <w:noProof/>
          <w:sz w:val="24"/>
          <w:szCs w:val="24"/>
          <w:lang w:val="hu-HU"/>
        </w:rPr>
        <w:t>Intézmény</w:t>
      </w:r>
      <w:r w:rsidR="003A2841" w:rsidRPr="003A7199">
        <w:rPr>
          <w:noProof/>
          <w:sz w:val="24"/>
          <w:szCs w:val="24"/>
          <w:lang w:val="hu-HU"/>
        </w:rPr>
        <w:t xml:space="preserve"> és a </w:t>
      </w:r>
      <w:r w:rsidR="00246083" w:rsidRPr="003A7199">
        <w:rPr>
          <w:b/>
          <w:noProof/>
          <w:sz w:val="24"/>
          <w:szCs w:val="24"/>
          <w:lang w:val="hu-HU"/>
        </w:rPr>
        <w:t>Résztvevő</w:t>
      </w:r>
      <w:r w:rsidR="003A2841" w:rsidRPr="003A7199">
        <w:rPr>
          <w:noProof/>
          <w:sz w:val="24"/>
          <w:szCs w:val="24"/>
          <w:lang w:val="hu-HU"/>
        </w:rPr>
        <w:t xml:space="preserve"> között felmerült vita békés úton nem oldható meg, kizárólagos hatáskörrel az irányadó jog szabályai által meghatározottak szerint illetékességgel rendelkező bíróság jár el.</w:t>
      </w:r>
    </w:p>
    <w:p w14:paraId="5C6A5C8F" w14:textId="77777777" w:rsidR="00906FCA" w:rsidRPr="003A7199" w:rsidRDefault="00906FCA" w:rsidP="00906FCA">
      <w:pPr>
        <w:spacing w:after="120" w:line="312" w:lineRule="auto"/>
        <w:ind w:left="567" w:hanging="567"/>
        <w:contextualSpacing/>
        <w:jc w:val="both"/>
        <w:rPr>
          <w:b/>
          <w:noProof/>
          <w:sz w:val="24"/>
          <w:szCs w:val="24"/>
          <w:lang w:val="hu-HU"/>
        </w:rPr>
      </w:pPr>
    </w:p>
    <w:p w14:paraId="776DBB94" w14:textId="77777777" w:rsidR="00906FCA" w:rsidRPr="003A7199" w:rsidRDefault="00906FCA" w:rsidP="00906FCA">
      <w:pPr>
        <w:spacing w:line="312" w:lineRule="auto"/>
        <w:ind w:left="567" w:hanging="567"/>
        <w:contextualSpacing/>
        <w:jc w:val="center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ALÁÍRÁSOK</w:t>
      </w:r>
    </w:p>
    <w:p w14:paraId="47C2109B" w14:textId="77777777" w:rsidR="00906FCA" w:rsidRDefault="00906FCA" w:rsidP="00906FCA">
      <w:pPr>
        <w:tabs>
          <w:tab w:val="left" w:pos="5670"/>
        </w:tabs>
        <w:spacing w:line="312" w:lineRule="auto"/>
        <w:ind w:left="567" w:hanging="567"/>
        <w:contextualSpacing/>
        <w:rPr>
          <w:noProof/>
          <w:sz w:val="24"/>
          <w:szCs w:val="24"/>
          <w:lang w:val="hu-HU"/>
        </w:rPr>
      </w:pPr>
    </w:p>
    <w:p w14:paraId="7B03DD40" w14:textId="77777777" w:rsidR="00906FCA" w:rsidRDefault="00906FCA" w:rsidP="00906FCA">
      <w:pPr>
        <w:tabs>
          <w:tab w:val="left" w:pos="5670"/>
        </w:tabs>
        <w:spacing w:line="312" w:lineRule="auto"/>
        <w:ind w:left="567" w:hanging="567"/>
        <w:contextualSpacing/>
        <w:rPr>
          <w:noProof/>
          <w:sz w:val="24"/>
          <w:szCs w:val="24"/>
          <w:lang w:val="hu-HU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84"/>
        <w:gridCol w:w="4393"/>
      </w:tblGrid>
      <w:tr w:rsidR="00906FCA" w14:paraId="41CC498E" w14:textId="77777777" w:rsidTr="00F65A7B">
        <w:tc>
          <w:tcPr>
            <w:tcW w:w="2462" w:type="pct"/>
            <w:tcBorders>
              <w:bottom w:val="single" w:sz="4" w:space="0" w:color="auto"/>
            </w:tcBorders>
          </w:tcPr>
          <w:p w14:paraId="5E4BE35F" w14:textId="77777777" w:rsidR="00906FCA" w:rsidRDefault="00906FCA" w:rsidP="00906FCA">
            <w:pPr>
              <w:tabs>
                <w:tab w:val="left" w:pos="5670"/>
              </w:tabs>
              <w:spacing w:line="312" w:lineRule="auto"/>
              <w:contextualSpacing/>
              <w:jc w:val="center"/>
              <w:rPr>
                <w:noProof/>
                <w:sz w:val="24"/>
                <w:szCs w:val="24"/>
                <w:lang w:val="hu-HU"/>
              </w:rPr>
            </w:pPr>
          </w:p>
        </w:tc>
        <w:tc>
          <w:tcPr>
            <w:tcW w:w="154" w:type="pct"/>
          </w:tcPr>
          <w:p w14:paraId="205EAEEC" w14:textId="77777777" w:rsidR="00906FCA" w:rsidRDefault="00906FCA" w:rsidP="00906FCA">
            <w:pPr>
              <w:tabs>
                <w:tab w:val="left" w:pos="5670"/>
              </w:tabs>
              <w:spacing w:line="312" w:lineRule="auto"/>
              <w:contextualSpacing/>
              <w:jc w:val="center"/>
              <w:rPr>
                <w:noProof/>
                <w:sz w:val="24"/>
                <w:szCs w:val="24"/>
                <w:lang w:val="hu-HU"/>
              </w:rPr>
            </w:pPr>
          </w:p>
        </w:tc>
        <w:tc>
          <w:tcPr>
            <w:tcW w:w="2384" w:type="pct"/>
            <w:tcBorders>
              <w:bottom w:val="single" w:sz="4" w:space="0" w:color="auto"/>
            </w:tcBorders>
          </w:tcPr>
          <w:p w14:paraId="6B694D6D" w14:textId="77777777" w:rsidR="00906FCA" w:rsidRDefault="00906FCA" w:rsidP="00906FCA">
            <w:pPr>
              <w:tabs>
                <w:tab w:val="left" w:pos="5670"/>
              </w:tabs>
              <w:spacing w:line="312" w:lineRule="auto"/>
              <w:contextualSpacing/>
              <w:jc w:val="center"/>
              <w:rPr>
                <w:noProof/>
                <w:sz w:val="24"/>
                <w:szCs w:val="24"/>
                <w:lang w:val="hu-HU"/>
              </w:rPr>
            </w:pPr>
          </w:p>
        </w:tc>
      </w:tr>
      <w:tr w:rsidR="00906FCA" w14:paraId="37468B83" w14:textId="77777777" w:rsidTr="00F65A7B">
        <w:tc>
          <w:tcPr>
            <w:tcW w:w="2462" w:type="pct"/>
            <w:tcBorders>
              <w:top w:val="single" w:sz="4" w:space="0" w:color="auto"/>
            </w:tcBorders>
          </w:tcPr>
          <w:p w14:paraId="552EA945" w14:textId="77777777" w:rsidR="00906FCA" w:rsidRDefault="00906FCA" w:rsidP="00906FCA">
            <w:pPr>
              <w:tabs>
                <w:tab w:val="left" w:pos="5670"/>
              </w:tabs>
              <w:spacing w:line="312" w:lineRule="auto"/>
              <w:contextualSpacing/>
              <w:jc w:val="center"/>
              <w:rPr>
                <w:noProof/>
                <w:sz w:val="24"/>
                <w:szCs w:val="24"/>
                <w:lang w:val="hu-HU"/>
              </w:rPr>
            </w:pPr>
            <w:r w:rsidRPr="0041075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hu-HU" w:eastAsia="en-GB"/>
              </w:rPr>
              <w:t>Résztvevő</w:t>
            </w:r>
          </w:p>
        </w:tc>
        <w:tc>
          <w:tcPr>
            <w:tcW w:w="154" w:type="pct"/>
          </w:tcPr>
          <w:p w14:paraId="7A20B05A" w14:textId="77777777" w:rsidR="00906FCA" w:rsidRPr="00410750" w:rsidRDefault="00906FCA" w:rsidP="00906FCA">
            <w:pPr>
              <w:tabs>
                <w:tab w:val="left" w:pos="5670"/>
              </w:tabs>
              <w:spacing w:line="312" w:lineRule="auto"/>
              <w:contextualSpacing/>
              <w:jc w:val="center"/>
              <w:rPr>
                <w:b/>
                <w:noProof/>
                <w:sz w:val="24"/>
                <w:szCs w:val="24"/>
                <w:lang w:val="hu-HU"/>
              </w:rPr>
            </w:pPr>
          </w:p>
        </w:tc>
        <w:tc>
          <w:tcPr>
            <w:tcW w:w="2384" w:type="pct"/>
            <w:tcBorders>
              <w:top w:val="single" w:sz="4" w:space="0" w:color="auto"/>
            </w:tcBorders>
          </w:tcPr>
          <w:p w14:paraId="531A694D" w14:textId="77777777" w:rsidR="00906FCA" w:rsidRPr="00410750" w:rsidRDefault="00906FCA" w:rsidP="00906FCA">
            <w:pPr>
              <w:tabs>
                <w:tab w:val="left" w:pos="5670"/>
              </w:tabs>
              <w:spacing w:line="312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41075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hu-HU"/>
              </w:rPr>
              <w:t>Intézmény</w:t>
            </w:r>
            <w:r w:rsidRPr="00410750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w:t xml:space="preserve"> képviseletében</w:t>
            </w:r>
          </w:p>
        </w:tc>
      </w:tr>
    </w:tbl>
    <w:p w14:paraId="2862E095" w14:textId="77777777" w:rsidR="00906FCA" w:rsidRPr="003A7199" w:rsidRDefault="00906FCA" w:rsidP="00906FCA">
      <w:pPr>
        <w:tabs>
          <w:tab w:val="left" w:pos="5670"/>
        </w:tabs>
        <w:spacing w:line="312" w:lineRule="auto"/>
        <w:ind w:left="567" w:hanging="567"/>
        <w:contextualSpacing/>
        <w:rPr>
          <w:noProof/>
          <w:sz w:val="24"/>
          <w:szCs w:val="24"/>
          <w:lang w:val="hu-HU"/>
        </w:rPr>
      </w:pPr>
    </w:p>
    <w:p w14:paraId="744E6C3F" w14:textId="77777777" w:rsidR="00906FCA" w:rsidRDefault="00906FCA" w:rsidP="00906FCA">
      <w:pPr>
        <w:tabs>
          <w:tab w:val="left" w:pos="5670"/>
        </w:tabs>
        <w:spacing w:line="312" w:lineRule="auto"/>
        <w:ind w:left="567" w:hanging="567"/>
        <w:contextualSpacing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Kelt: </w:t>
      </w:r>
      <w:r w:rsidRPr="003A7199">
        <w:rPr>
          <w:noProof/>
          <w:sz w:val="24"/>
          <w:szCs w:val="24"/>
          <w:lang w:val="hu-HU"/>
        </w:rPr>
        <w:tab/>
      </w:r>
      <w:r>
        <w:rPr>
          <w:noProof/>
          <w:sz w:val="24"/>
          <w:szCs w:val="24"/>
          <w:lang w:val="hu-HU"/>
        </w:rPr>
        <w:t xml:space="preserve">                                                                                      </w:t>
      </w:r>
      <w:r w:rsidRPr="003A7199">
        <w:rPr>
          <w:noProof/>
          <w:sz w:val="24"/>
          <w:szCs w:val="24"/>
          <w:lang w:val="hu-HU"/>
        </w:rPr>
        <w:t>Kelt:</w:t>
      </w:r>
    </w:p>
    <w:p w14:paraId="7F9BAEF5" w14:textId="77777777" w:rsidR="00906FCA" w:rsidRDefault="00906FCA" w:rsidP="00906FCA">
      <w:pPr>
        <w:tabs>
          <w:tab w:val="left" w:pos="5670"/>
        </w:tabs>
        <w:spacing w:line="312" w:lineRule="auto"/>
        <w:ind w:left="567" w:hanging="567"/>
        <w:contextualSpacing/>
        <w:rPr>
          <w:noProof/>
          <w:sz w:val="24"/>
          <w:szCs w:val="24"/>
          <w:lang w:val="hu-HU"/>
        </w:rPr>
      </w:pPr>
    </w:p>
    <w:p w14:paraId="1293F9CC" w14:textId="77777777" w:rsidR="00906FCA" w:rsidRPr="003A7199" w:rsidRDefault="00906FCA" w:rsidP="00906FCA">
      <w:pPr>
        <w:tabs>
          <w:tab w:val="left" w:pos="5670"/>
        </w:tabs>
        <w:spacing w:line="312" w:lineRule="auto"/>
        <w:ind w:left="567" w:hanging="567"/>
        <w:contextualSpacing/>
        <w:rPr>
          <w:noProof/>
          <w:sz w:val="24"/>
          <w:szCs w:val="24"/>
          <w:lang w:val="hu-HU"/>
        </w:rPr>
      </w:pPr>
    </w:p>
    <w:p w14:paraId="51E2C646" w14:textId="77777777" w:rsidR="00906FCA" w:rsidRPr="003A7199" w:rsidRDefault="00906FCA" w:rsidP="00906FCA">
      <w:pPr>
        <w:tabs>
          <w:tab w:val="left" w:pos="5670"/>
        </w:tabs>
        <w:spacing w:line="312" w:lineRule="auto"/>
        <w:ind w:left="567" w:hanging="567"/>
        <w:contextualSpacing/>
        <w:rPr>
          <w:noProof/>
          <w:sz w:val="24"/>
          <w:szCs w:val="24"/>
          <w:lang w:val="hu-HU"/>
        </w:rPr>
      </w:pPr>
    </w:p>
    <w:p w14:paraId="03DD49FE" w14:textId="77777777" w:rsidR="00906FCA" w:rsidRPr="00A26D0E" w:rsidRDefault="00906FCA" w:rsidP="00906FCA">
      <w:pPr>
        <w:tabs>
          <w:tab w:val="left" w:pos="1701"/>
        </w:tabs>
        <w:spacing w:line="312" w:lineRule="auto"/>
        <w:rPr>
          <w:b/>
          <w:bCs/>
          <w:noProof/>
          <w:sz w:val="24"/>
          <w:szCs w:val="24"/>
          <w:lang w:val="hu-HU"/>
        </w:rPr>
      </w:pPr>
      <w:bookmarkStart w:id="3" w:name="_Hlk169156613"/>
      <w:r>
        <w:rPr>
          <w:noProof/>
          <w:sz w:val="24"/>
          <w:szCs w:val="24"/>
          <w:lang w:val="hu-HU"/>
        </w:rPr>
        <w:t>1.</w:t>
      </w:r>
      <w:r w:rsidRPr="00A26D0E">
        <w:rPr>
          <w:noProof/>
          <w:sz w:val="24"/>
          <w:szCs w:val="24"/>
          <w:lang w:val="hu-HU"/>
        </w:rPr>
        <w:t>sz. melléklet:</w:t>
      </w:r>
      <w:r w:rsidRPr="00A26D0E">
        <w:rPr>
          <w:b/>
          <w:bCs/>
          <w:noProof/>
          <w:sz w:val="24"/>
          <w:szCs w:val="24"/>
          <w:lang w:val="hu-HU"/>
        </w:rPr>
        <w:t xml:space="preserve"> </w:t>
      </w:r>
      <w:r w:rsidRPr="00A26D0E">
        <w:rPr>
          <w:noProof/>
          <w:sz w:val="24"/>
          <w:szCs w:val="24"/>
          <w:lang w:val="hu-HU"/>
        </w:rPr>
        <w:t>Mobilitási megállapodás</w:t>
      </w:r>
    </w:p>
    <w:bookmarkEnd w:id="3"/>
    <w:p w14:paraId="4C8E40C3" w14:textId="77777777" w:rsidR="00137EB2" w:rsidRPr="003A7199" w:rsidRDefault="00137EB2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</w:p>
    <w:sectPr w:rsidR="00137EB2" w:rsidRPr="003A7199" w:rsidSect="00EC5C21">
      <w:headerReference w:type="default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7" w:h="16840" w:code="9"/>
      <w:pgMar w:top="1134" w:right="1418" w:bottom="1134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D3E6D" w14:textId="77777777" w:rsidR="00A25BF0" w:rsidRDefault="00A25BF0">
      <w:r>
        <w:separator/>
      </w:r>
    </w:p>
  </w:endnote>
  <w:endnote w:type="continuationSeparator" w:id="0">
    <w:p w14:paraId="0F5AAD27" w14:textId="77777777" w:rsidR="00A25BF0" w:rsidRDefault="00A25BF0">
      <w:r>
        <w:continuationSeparator/>
      </w:r>
    </w:p>
  </w:endnote>
  <w:endnote w:type="continuationNotice" w:id="1">
    <w:p w14:paraId="466BA8B9" w14:textId="77777777" w:rsidR="00A25BF0" w:rsidRDefault="00A25B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7914559"/>
      <w:docPartObj>
        <w:docPartGallery w:val="Page Numbers (Bottom of Page)"/>
        <w:docPartUnique/>
      </w:docPartObj>
    </w:sdtPr>
    <w:sdtEndPr/>
    <w:sdtContent>
      <w:p w14:paraId="4B128142" w14:textId="51C23E80" w:rsidR="002E3D1C" w:rsidRDefault="002E3D1C" w:rsidP="002E3D1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6790895"/>
      <w:docPartObj>
        <w:docPartGallery w:val="Page Numbers (Bottom of Page)"/>
        <w:docPartUnique/>
      </w:docPartObj>
    </w:sdtPr>
    <w:sdtEndPr/>
    <w:sdtContent>
      <w:p w14:paraId="22696397" w14:textId="7FE61785" w:rsidR="002E3D1C" w:rsidRDefault="002E3D1C" w:rsidP="002E3D1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D0A86" w14:textId="77777777" w:rsidR="00A25BF0" w:rsidRDefault="00A25BF0">
      <w:r>
        <w:separator/>
      </w:r>
    </w:p>
  </w:footnote>
  <w:footnote w:type="continuationSeparator" w:id="0">
    <w:p w14:paraId="7F2E7FF3" w14:textId="77777777" w:rsidR="00A25BF0" w:rsidRDefault="00A25BF0">
      <w:r>
        <w:continuationSeparator/>
      </w:r>
    </w:p>
  </w:footnote>
  <w:footnote w:type="continuationNotice" w:id="1">
    <w:p w14:paraId="402ACF6B" w14:textId="77777777" w:rsidR="00A25BF0" w:rsidRDefault="00A25B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3054E" w14:textId="77777777" w:rsidR="002E3D1C" w:rsidRDefault="002E3D1C" w:rsidP="002E3D1C">
    <w:pPr>
      <w:pStyle w:val="lfej"/>
      <w:spacing w:after="120"/>
      <w:rPr>
        <w:sz w:val="20"/>
        <w:lang w:val="en-GB"/>
      </w:rPr>
    </w:pPr>
    <w:proofErr w:type="spellStart"/>
    <w:proofErr w:type="gramStart"/>
    <w:r w:rsidRPr="4D1D1B28">
      <w:rPr>
        <w:sz w:val="20"/>
        <w:lang w:val="en-GB"/>
      </w:rPr>
      <w:t>Szerződésszám</w:t>
    </w:r>
    <w:proofErr w:type="spellEnd"/>
    <w:r w:rsidRPr="4D1D1B28">
      <w:rPr>
        <w:sz w:val="20"/>
        <w:lang w:val="en-GB"/>
      </w:rPr>
      <w:t>:…</w:t>
    </w:r>
    <w:proofErr w:type="gramEnd"/>
    <w:r w:rsidRPr="4D1D1B28">
      <w:rPr>
        <w:sz w:val="20"/>
        <w:lang w:val="en-GB"/>
      </w:rPr>
      <w:t>……………………………</w:t>
    </w:r>
    <w:r w:rsidRPr="00E750A1">
      <w:rPr>
        <w:noProof/>
      </w:rPr>
      <w:t xml:space="preserve"> </w:t>
    </w:r>
  </w:p>
  <w:p w14:paraId="4E92B3C0" w14:textId="0F02DCDB" w:rsidR="002E3D1C" w:rsidRPr="002E3D1C" w:rsidRDefault="002E3D1C" w:rsidP="002E3D1C">
    <w:pPr>
      <w:pStyle w:val="lfej"/>
      <w:pBdr>
        <w:bottom w:val="single" w:sz="4" w:space="1" w:color="auto"/>
      </w:pBdr>
      <w:spacing w:after="120"/>
      <w:rPr>
        <w:sz w:val="14"/>
        <w:szCs w:val="10"/>
      </w:rPr>
    </w:pPr>
    <w:proofErr w:type="spellStart"/>
    <w:proofErr w:type="gramStart"/>
    <w:r w:rsidRPr="4D1D1B28">
      <w:rPr>
        <w:sz w:val="20"/>
        <w:lang w:val="en-GB"/>
      </w:rPr>
      <w:t>Projektszám</w:t>
    </w:r>
    <w:proofErr w:type="spellEnd"/>
    <w:r w:rsidRPr="4D1D1B28">
      <w:rPr>
        <w:sz w:val="20"/>
        <w:lang w:val="en-GB"/>
      </w:rPr>
      <w:t>:…</w:t>
    </w:r>
    <w:proofErr w:type="gramEnd"/>
    <w:r w:rsidRPr="4D1D1B28">
      <w:rPr>
        <w:sz w:val="20"/>
        <w:lang w:val="en-GB"/>
      </w:rPr>
      <w:t>…………………….</w:t>
    </w:r>
    <w:r w:rsidRPr="00001A7A">
      <w:rPr>
        <w:noProof/>
      </w:rPr>
      <w:t xml:space="preserve"> </w:t>
    </w:r>
    <w:r>
      <w:rPr>
        <w:noProof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5E678" w14:textId="77777777" w:rsidR="002E3D1C" w:rsidRDefault="002E3D1C" w:rsidP="002E3D1C">
    <w:pPr>
      <w:pStyle w:val="lfej"/>
      <w:spacing w:after="120"/>
      <w:rPr>
        <w:sz w:val="20"/>
        <w:lang w:val="en-GB"/>
      </w:rPr>
    </w:pPr>
    <w:r w:rsidRPr="00E750A1">
      <w:rPr>
        <w:noProof/>
      </w:rPr>
      <w:drawing>
        <wp:anchor distT="0" distB="0" distL="114300" distR="114300" simplePos="0" relativeHeight="251662336" behindDoc="1" locked="0" layoutInCell="1" allowOverlap="1" wp14:anchorId="1B5A3533" wp14:editId="6EB7A4B0">
          <wp:simplePos x="0" y="0"/>
          <wp:positionH relativeFrom="margin">
            <wp:align>right</wp:align>
          </wp:positionH>
          <wp:positionV relativeFrom="paragraph">
            <wp:posOffset>-243103</wp:posOffset>
          </wp:positionV>
          <wp:extent cx="1933731" cy="752185"/>
          <wp:effectExtent l="0" t="0" r="0" b="0"/>
          <wp:wrapNone/>
          <wp:docPr id="1298403755" name="Kép 1" descr="A képen Betűtípus, szöveg, embléma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403755" name="Kép 1" descr="A képen Betűtípus, szöveg, embléma, Grafik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731" cy="752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proofErr w:type="gramStart"/>
    <w:r w:rsidRPr="4D1D1B28">
      <w:rPr>
        <w:sz w:val="20"/>
        <w:lang w:val="en-GB"/>
      </w:rPr>
      <w:t>Szerződésszám</w:t>
    </w:r>
    <w:proofErr w:type="spellEnd"/>
    <w:r w:rsidRPr="4D1D1B28">
      <w:rPr>
        <w:sz w:val="20"/>
        <w:lang w:val="en-GB"/>
      </w:rPr>
      <w:t>:…</w:t>
    </w:r>
    <w:proofErr w:type="gramEnd"/>
    <w:r w:rsidRPr="4D1D1B28">
      <w:rPr>
        <w:sz w:val="20"/>
        <w:lang w:val="en-GB"/>
      </w:rPr>
      <w:t>……………………………</w:t>
    </w:r>
    <w:r w:rsidRPr="00E750A1">
      <w:rPr>
        <w:noProof/>
      </w:rPr>
      <w:t xml:space="preserve"> </w:t>
    </w:r>
  </w:p>
  <w:p w14:paraId="6FAA6607" w14:textId="6ABC667C" w:rsidR="002E3D1C" w:rsidRPr="002E3D1C" w:rsidRDefault="002E3D1C" w:rsidP="002E3D1C">
    <w:pPr>
      <w:pStyle w:val="lfej"/>
      <w:pBdr>
        <w:bottom w:val="single" w:sz="4" w:space="1" w:color="auto"/>
      </w:pBdr>
      <w:spacing w:after="120"/>
      <w:rPr>
        <w:sz w:val="14"/>
        <w:szCs w:val="10"/>
      </w:rPr>
    </w:pPr>
    <w:proofErr w:type="spellStart"/>
    <w:proofErr w:type="gramStart"/>
    <w:r w:rsidRPr="4D1D1B28">
      <w:rPr>
        <w:sz w:val="20"/>
        <w:lang w:val="en-GB"/>
      </w:rPr>
      <w:t>Projektszám</w:t>
    </w:r>
    <w:proofErr w:type="spellEnd"/>
    <w:r w:rsidRPr="4D1D1B28">
      <w:rPr>
        <w:sz w:val="20"/>
        <w:lang w:val="en-GB"/>
      </w:rPr>
      <w:t>:…</w:t>
    </w:r>
    <w:proofErr w:type="gramEnd"/>
    <w:r w:rsidRPr="4D1D1B28">
      <w:rPr>
        <w:sz w:val="20"/>
        <w:lang w:val="en-GB"/>
      </w:rPr>
      <w:t>…………………….</w:t>
    </w:r>
    <w:r w:rsidRPr="00001A7A">
      <w:rPr>
        <w:noProof/>
      </w:rPr>
      <w:t xml:space="preserve"> </w:t>
    </w:r>
    <w:r>
      <w:rPr>
        <w:noProof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687384"/>
    <w:multiLevelType w:val="hybridMultilevel"/>
    <w:tmpl w:val="8ECC95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12E4E9B"/>
    <w:multiLevelType w:val="multilevel"/>
    <w:tmpl w:val="7D522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53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AFA1CE4"/>
    <w:multiLevelType w:val="hybridMultilevel"/>
    <w:tmpl w:val="1C6CBE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D7B4A"/>
    <w:multiLevelType w:val="hybridMultilevel"/>
    <w:tmpl w:val="92D812DA"/>
    <w:lvl w:ilvl="0" w:tplc="5F54A454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4" w15:restartNumberingAfterBreak="0">
    <w:nsid w:val="4A585712"/>
    <w:multiLevelType w:val="hybridMultilevel"/>
    <w:tmpl w:val="EA7AD0CE"/>
    <w:lvl w:ilvl="0" w:tplc="D25A6D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513378586">
    <w:abstractNumId w:val="1"/>
  </w:num>
  <w:num w:numId="2" w16cid:durableId="1385182938">
    <w:abstractNumId w:val="2"/>
  </w:num>
  <w:num w:numId="3" w16cid:durableId="269119517">
    <w:abstractNumId w:val="7"/>
  </w:num>
  <w:num w:numId="4" w16cid:durableId="16905238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3034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5618785">
    <w:abstractNumId w:val="12"/>
  </w:num>
  <w:num w:numId="7" w16cid:durableId="1223715454">
    <w:abstractNumId w:val="8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 w16cid:durableId="1015619324">
    <w:abstractNumId w:val="0"/>
  </w:num>
  <w:num w:numId="9" w16cid:durableId="848259093">
    <w:abstractNumId w:val="8"/>
  </w:num>
  <w:num w:numId="10" w16cid:durableId="212422749">
    <w:abstractNumId w:val="15"/>
  </w:num>
  <w:num w:numId="11" w16cid:durableId="568540337">
    <w:abstractNumId w:val="11"/>
  </w:num>
  <w:num w:numId="12" w16cid:durableId="1442142344">
    <w:abstractNumId w:val="11"/>
  </w:num>
  <w:num w:numId="13" w16cid:durableId="703554669">
    <w:abstractNumId w:val="11"/>
  </w:num>
  <w:num w:numId="14" w16cid:durableId="418910649">
    <w:abstractNumId w:val="13"/>
  </w:num>
  <w:num w:numId="15" w16cid:durableId="1749619892">
    <w:abstractNumId w:val="16"/>
  </w:num>
  <w:num w:numId="16" w16cid:durableId="137916024">
    <w:abstractNumId w:val="18"/>
  </w:num>
  <w:num w:numId="17" w16cid:durableId="92673260">
    <w:abstractNumId w:val="4"/>
  </w:num>
  <w:num w:numId="18" w16cid:durableId="667025940">
    <w:abstractNumId w:val="6"/>
  </w:num>
  <w:num w:numId="19" w16cid:durableId="1960984966">
    <w:abstractNumId w:val="14"/>
  </w:num>
  <w:num w:numId="20" w16cid:durableId="294144708">
    <w:abstractNumId w:val="9"/>
  </w:num>
  <w:num w:numId="21" w16cid:durableId="144888708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hu-HU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83E"/>
    <w:rsid w:val="00001A7A"/>
    <w:rsid w:val="00010742"/>
    <w:rsid w:val="000121C3"/>
    <w:rsid w:val="00012759"/>
    <w:rsid w:val="00014C36"/>
    <w:rsid w:val="00015735"/>
    <w:rsid w:val="00021480"/>
    <w:rsid w:val="0002363D"/>
    <w:rsid w:val="00023F60"/>
    <w:rsid w:val="000247F6"/>
    <w:rsid w:val="00026A5D"/>
    <w:rsid w:val="00027833"/>
    <w:rsid w:val="000304C0"/>
    <w:rsid w:val="00031543"/>
    <w:rsid w:val="000318CE"/>
    <w:rsid w:val="00032894"/>
    <w:rsid w:val="00033D8B"/>
    <w:rsid w:val="0003418B"/>
    <w:rsid w:val="00034F7C"/>
    <w:rsid w:val="0004025C"/>
    <w:rsid w:val="00040EC0"/>
    <w:rsid w:val="00042497"/>
    <w:rsid w:val="0004496A"/>
    <w:rsid w:val="00045C16"/>
    <w:rsid w:val="00046457"/>
    <w:rsid w:val="00047CBC"/>
    <w:rsid w:val="000565D0"/>
    <w:rsid w:val="00061128"/>
    <w:rsid w:val="00065470"/>
    <w:rsid w:val="000659A5"/>
    <w:rsid w:val="000670B0"/>
    <w:rsid w:val="0006734A"/>
    <w:rsid w:val="00067DF7"/>
    <w:rsid w:val="00075291"/>
    <w:rsid w:val="000771D1"/>
    <w:rsid w:val="00081D99"/>
    <w:rsid w:val="0008321F"/>
    <w:rsid w:val="00083486"/>
    <w:rsid w:val="00083CED"/>
    <w:rsid w:val="0008622F"/>
    <w:rsid w:val="000912BD"/>
    <w:rsid w:val="00091BC5"/>
    <w:rsid w:val="00091C36"/>
    <w:rsid w:val="00092A07"/>
    <w:rsid w:val="00093B4C"/>
    <w:rsid w:val="00097C0C"/>
    <w:rsid w:val="000A2944"/>
    <w:rsid w:val="000A47CE"/>
    <w:rsid w:val="000A62E3"/>
    <w:rsid w:val="000A7007"/>
    <w:rsid w:val="000A7CB2"/>
    <w:rsid w:val="000B030C"/>
    <w:rsid w:val="000B3D42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2182"/>
    <w:rsid w:val="000D29E4"/>
    <w:rsid w:val="000D4B05"/>
    <w:rsid w:val="000D5483"/>
    <w:rsid w:val="000D6CCA"/>
    <w:rsid w:val="000E29CC"/>
    <w:rsid w:val="000E2DBA"/>
    <w:rsid w:val="000E3574"/>
    <w:rsid w:val="000E502A"/>
    <w:rsid w:val="000E5640"/>
    <w:rsid w:val="000E7625"/>
    <w:rsid w:val="00100723"/>
    <w:rsid w:val="00100991"/>
    <w:rsid w:val="001011E6"/>
    <w:rsid w:val="001015CE"/>
    <w:rsid w:val="00103433"/>
    <w:rsid w:val="0010450B"/>
    <w:rsid w:val="00105F02"/>
    <w:rsid w:val="00107319"/>
    <w:rsid w:val="00107612"/>
    <w:rsid w:val="00107AA7"/>
    <w:rsid w:val="00110D4B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7BE0"/>
    <w:rsid w:val="00151ADF"/>
    <w:rsid w:val="00153C54"/>
    <w:rsid w:val="00155532"/>
    <w:rsid w:val="00160B13"/>
    <w:rsid w:val="00162B2C"/>
    <w:rsid w:val="00164A3F"/>
    <w:rsid w:val="001651E3"/>
    <w:rsid w:val="00165EEA"/>
    <w:rsid w:val="001708EB"/>
    <w:rsid w:val="00171ECD"/>
    <w:rsid w:val="00172395"/>
    <w:rsid w:val="00173F1A"/>
    <w:rsid w:val="001776D8"/>
    <w:rsid w:val="00180C91"/>
    <w:rsid w:val="001825A3"/>
    <w:rsid w:val="0018312A"/>
    <w:rsid w:val="00183642"/>
    <w:rsid w:val="00190898"/>
    <w:rsid w:val="00191C6F"/>
    <w:rsid w:val="00192AD6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791"/>
    <w:rsid w:val="001B0D5D"/>
    <w:rsid w:val="001B1BEF"/>
    <w:rsid w:val="001B253D"/>
    <w:rsid w:val="001B2A38"/>
    <w:rsid w:val="001B36F1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E1465"/>
    <w:rsid w:val="001E21D0"/>
    <w:rsid w:val="001E277E"/>
    <w:rsid w:val="001E2AE0"/>
    <w:rsid w:val="001E2F88"/>
    <w:rsid w:val="001E44FB"/>
    <w:rsid w:val="001E7774"/>
    <w:rsid w:val="001E7D9A"/>
    <w:rsid w:val="001F0773"/>
    <w:rsid w:val="001F4F03"/>
    <w:rsid w:val="001F6308"/>
    <w:rsid w:val="0020039C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F5F"/>
    <w:rsid w:val="00242753"/>
    <w:rsid w:val="00246083"/>
    <w:rsid w:val="002461C6"/>
    <w:rsid w:val="002467E1"/>
    <w:rsid w:val="00246E6D"/>
    <w:rsid w:val="00247372"/>
    <w:rsid w:val="00251990"/>
    <w:rsid w:val="00254A5F"/>
    <w:rsid w:val="00254ED3"/>
    <w:rsid w:val="00256446"/>
    <w:rsid w:val="002570DE"/>
    <w:rsid w:val="002618A8"/>
    <w:rsid w:val="00261A74"/>
    <w:rsid w:val="0026242A"/>
    <w:rsid w:val="00263097"/>
    <w:rsid w:val="00266434"/>
    <w:rsid w:val="002714DF"/>
    <w:rsid w:val="00273228"/>
    <w:rsid w:val="00273302"/>
    <w:rsid w:val="002739D6"/>
    <w:rsid w:val="002748CB"/>
    <w:rsid w:val="0027564B"/>
    <w:rsid w:val="00275BAD"/>
    <w:rsid w:val="0027675B"/>
    <w:rsid w:val="00277A7D"/>
    <w:rsid w:val="00277EB9"/>
    <w:rsid w:val="002801B5"/>
    <w:rsid w:val="0028157B"/>
    <w:rsid w:val="002817C0"/>
    <w:rsid w:val="002817D4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239"/>
    <w:rsid w:val="002B2378"/>
    <w:rsid w:val="002B2D4B"/>
    <w:rsid w:val="002B3478"/>
    <w:rsid w:val="002B4850"/>
    <w:rsid w:val="002B4AFF"/>
    <w:rsid w:val="002B5140"/>
    <w:rsid w:val="002B6024"/>
    <w:rsid w:val="002B7C65"/>
    <w:rsid w:val="002C24E2"/>
    <w:rsid w:val="002C2C88"/>
    <w:rsid w:val="002C4462"/>
    <w:rsid w:val="002C52C4"/>
    <w:rsid w:val="002C5586"/>
    <w:rsid w:val="002C6C96"/>
    <w:rsid w:val="002D3585"/>
    <w:rsid w:val="002D5FD9"/>
    <w:rsid w:val="002D6369"/>
    <w:rsid w:val="002D7C27"/>
    <w:rsid w:val="002E0120"/>
    <w:rsid w:val="002E07E6"/>
    <w:rsid w:val="002E1FD7"/>
    <w:rsid w:val="002E24F7"/>
    <w:rsid w:val="002E3D1C"/>
    <w:rsid w:val="002F3579"/>
    <w:rsid w:val="002F64D2"/>
    <w:rsid w:val="003012E4"/>
    <w:rsid w:val="00301E34"/>
    <w:rsid w:val="003034A6"/>
    <w:rsid w:val="00305545"/>
    <w:rsid w:val="00306A91"/>
    <w:rsid w:val="003111BF"/>
    <w:rsid w:val="00312DBD"/>
    <w:rsid w:val="00313A00"/>
    <w:rsid w:val="00313A99"/>
    <w:rsid w:val="003149AE"/>
    <w:rsid w:val="00314AAF"/>
    <w:rsid w:val="003207E7"/>
    <w:rsid w:val="00321488"/>
    <w:rsid w:val="00322E1A"/>
    <w:rsid w:val="003258FF"/>
    <w:rsid w:val="00325CC1"/>
    <w:rsid w:val="00326C2B"/>
    <w:rsid w:val="003270F7"/>
    <w:rsid w:val="00327163"/>
    <w:rsid w:val="00327246"/>
    <w:rsid w:val="00327ACC"/>
    <w:rsid w:val="00327F13"/>
    <w:rsid w:val="00330907"/>
    <w:rsid w:val="00331965"/>
    <w:rsid w:val="003339D9"/>
    <w:rsid w:val="00341429"/>
    <w:rsid w:val="003415BB"/>
    <w:rsid w:val="0034307B"/>
    <w:rsid w:val="00343276"/>
    <w:rsid w:val="00344598"/>
    <w:rsid w:val="00345899"/>
    <w:rsid w:val="00346571"/>
    <w:rsid w:val="003469F5"/>
    <w:rsid w:val="00346DB9"/>
    <w:rsid w:val="00352043"/>
    <w:rsid w:val="00353ED3"/>
    <w:rsid w:val="00354C9C"/>
    <w:rsid w:val="00356760"/>
    <w:rsid w:val="0035677D"/>
    <w:rsid w:val="00360B6F"/>
    <w:rsid w:val="00360E25"/>
    <w:rsid w:val="00361045"/>
    <w:rsid w:val="00362A6C"/>
    <w:rsid w:val="003664C7"/>
    <w:rsid w:val="00366B39"/>
    <w:rsid w:val="00366E7B"/>
    <w:rsid w:val="003707EE"/>
    <w:rsid w:val="00371629"/>
    <w:rsid w:val="0037251E"/>
    <w:rsid w:val="00373085"/>
    <w:rsid w:val="00374255"/>
    <w:rsid w:val="003801D9"/>
    <w:rsid w:val="00380907"/>
    <w:rsid w:val="0038107B"/>
    <w:rsid w:val="00381B58"/>
    <w:rsid w:val="003826D7"/>
    <w:rsid w:val="003834FE"/>
    <w:rsid w:val="00383559"/>
    <w:rsid w:val="003847E7"/>
    <w:rsid w:val="0038584E"/>
    <w:rsid w:val="00387C4F"/>
    <w:rsid w:val="00387E1C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2841"/>
    <w:rsid w:val="003A37E9"/>
    <w:rsid w:val="003A428E"/>
    <w:rsid w:val="003A4E11"/>
    <w:rsid w:val="003A65B8"/>
    <w:rsid w:val="003A6DDC"/>
    <w:rsid w:val="003A7199"/>
    <w:rsid w:val="003B249D"/>
    <w:rsid w:val="003B2A22"/>
    <w:rsid w:val="003B2AE7"/>
    <w:rsid w:val="003B6020"/>
    <w:rsid w:val="003C0188"/>
    <w:rsid w:val="003C128E"/>
    <w:rsid w:val="003C41E4"/>
    <w:rsid w:val="003C5395"/>
    <w:rsid w:val="003C54B3"/>
    <w:rsid w:val="003C7345"/>
    <w:rsid w:val="003C7DEE"/>
    <w:rsid w:val="003C7EA5"/>
    <w:rsid w:val="003D0C75"/>
    <w:rsid w:val="003D1619"/>
    <w:rsid w:val="003D1830"/>
    <w:rsid w:val="003D1CE5"/>
    <w:rsid w:val="003D1E09"/>
    <w:rsid w:val="003D25F5"/>
    <w:rsid w:val="003D33EC"/>
    <w:rsid w:val="003D493D"/>
    <w:rsid w:val="003D60FB"/>
    <w:rsid w:val="003D69DD"/>
    <w:rsid w:val="003D72DC"/>
    <w:rsid w:val="003E1245"/>
    <w:rsid w:val="003E13DC"/>
    <w:rsid w:val="003E19E4"/>
    <w:rsid w:val="003E1E00"/>
    <w:rsid w:val="003E22B9"/>
    <w:rsid w:val="003E259C"/>
    <w:rsid w:val="003E36C8"/>
    <w:rsid w:val="003E46FC"/>
    <w:rsid w:val="003E5095"/>
    <w:rsid w:val="003F046D"/>
    <w:rsid w:val="003F2CF2"/>
    <w:rsid w:val="003F5015"/>
    <w:rsid w:val="003F5FB0"/>
    <w:rsid w:val="00400C14"/>
    <w:rsid w:val="00401A4E"/>
    <w:rsid w:val="00402A0B"/>
    <w:rsid w:val="00402E5A"/>
    <w:rsid w:val="0040493A"/>
    <w:rsid w:val="00405B0F"/>
    <w:rsid w:val="00407C18"/>
    <w:rsid w:val="00407F54"/>
    <w:rsid w:val="00410D9B"/>
    <w:rsid w:val="00412696"/>
    <w:rsid w:val="00412CD1"/>
    <w:rsid w:val="00413DEB"/>
    <w:rsid w:val="0041508D"/>
    <w:rsid w:val="004163A6"/>
    <w:rsid w:val="00416966"/>
    <w:rsid w:val="00421299"/>
    <w:rsid w:val="0042197C"/>
    <w:rsid w:val="0042577D"/>
    <w:rsid w:val="00425F38"/>
    <w:rsid w:val="00427E3C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7E29"/>
    <w:rsid w:val="00447E91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6F34"/>
    <w:rsid w:val="004675C1"/>
    <w:rsid w:val="00473034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90E60"/>
    <w:rsid w:val="00493057"/>
    <w:rsid w:val="00493B41"/>
    <w:rsid w:val="00495F57"/>
    <w:rsid w:val="004963FB"/>
    <w:rsid w:val="0049644C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144"/>
    <w:rsid w:val="004B49BE"/>
    <w:rsid w:val="004B582F"/>
    <w:rsid w:val="004B7429"/>
    <w:rsid w:val="004C30F7"/>
    <w:rsid w:val="004C32C0"/>
    <w:rsid w:val="004C332D"/>
    <w:rsid w:val="004C4F1B"/>
    <w:rsid w:val="004C64D5"/>
    <w:rsid w:val="004D16F1"/>
    <w:rsid w:val="004D1BE0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25B2"/>
    <w:rsid w:val="004F3DA5"/>
    <w:rsid w:val="004F4C93"/>
    <w:rsid w:val="004F6A0D"/>
    <w:rsid w:val="005008B0"/>
    <w:rsid w:val="00501969"/>
    <w:rsid w:val="00503454"/>
    <w:rsid w:val="00505506"/>
    <w:rsid w:val="00505C4D"/>
    <w:rsid w:val="00505F02"/>
    <w:rsid w:val="00506822"/>
    <w:rsid w:val="00507D8F"/>
    <w:rsid w:val="005109E3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3B82"/>
    <w:rsid w:val="00524405"/>
    <w:rsid w:val="00525DED"/>
    <w:rsid w:val="00526EA6"/>
    <w:rsid w:val="0053072F"/>
    <w:rsid w:val="00531E8F"/>
    <w:rsid w:val="0053707B"/>
    <w:rsid w:val="0053777C"/>
    <w:rsid w:val="005413BB"/>
    <w:rsid w:val="0054215F"/>
    <w:rsid w:val="00542C65"/>
    <w:rsid w:val="00544730"/>
    <w:rsid w:val="00547425"/>
    <w:rsid w:val="00547F23"/>
    <w:rsid w:val="005514ED"/>
    <w:rsid w:val="005543BA"/>
    <w:rsid w:val="00554628"/>
    <w:rsid w:val="00555482"/>
    <w:rsid w:val="005608A9"/>
    <w:rsid w:val="00560B13"/>
    <w:rsid w:val="0056193B"/>
    <w:rsid w:val="00563976"/>
    <w:rsid w:val="00564B49"/>
    <w:rsid w:val="00567822"/>
    <w:rsid w:val="00567F0A"/>
    <w:rsid w:val="005700F9"/>
    <w:rsid w:val="00570CE0"/>
    <w:rsid w:val="00571C12"/>
    <w:rsid w:val="005735D7"/>
    <w:rsid w:val="0057672C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3ECD"/>
    <w:rsid w:val="005A42FA"/>
    <w:rsid w:val="005A4E0E"/>
    <w:rsid w:val="005A5156"/>
    <w:rsid w:val="005A573E"/>
    <w:rsid w:val="005A6369"/>
    <w:rsid w:val="005B0D5C"/>
    <w:rsid w:val="005B425F"/>
    <w:rsid w:val="005B71A9"/>
    <w:rsid w:val="005B74A0"/>
    <w:rsid w:val="005C0277"/>
    <w:rsid w:val="005C1EB3"/>
    <w:rsid w:val="005C7136"/>
    <w:rsid w:val="005C78C2"/>
    <w:rsid w:val="005D0D35"/>
    <w:rsid w:val="005D1ED9"/>
    <w:rsid w:val="005D4B89"/>
    <w:rsid w:val="005D53D1"/>
    <w:rsid w:val="005D5473"/>
    <w:rsid w:val="005D5521"/>
    <w:rsid w:val="005D57A4"/>
    <w:rsid w:val="005D65FD"/>
    <w:rsid w:val="005D6F98"/>
    <w:rsid w:val="005D76B1"/>
    <w:rsid w:val="005E0444"/>
    <w:rsid w:val="005E0B96"/>
    <w:rsid w:val="005E17D7"/>
    <w:rsid w:val="005E1E34"/>
    <w:rsid w:val="005E3298"/>
    <w:rsid w:val="005E3617"/>
    <w:rsid w:val="005E412F"/>
    <w:rsid w:val="005E4956"/>
    <w:rsid w:val="005E4A67"/>
    <w:rsid w:val="005E63A1"/>
    <w:rsid w:val="005F56D7"/>
    <w:rsid w:val="005F6B09"/>
    <w:rsid w:val="005F7658"/>
    <w:rsid w:val="005F77D3"/>
    <w:rsid w:val="00600FAD"/>
    <w:rsid w:val="00602C59"/>
    <w:rsid w:val="00605208"/>
    <w:rsid w:val="00605365"/>
    <w:rsid w:val="00605BF9"/>
    <w:rsid w:val="00607597"/>
    <w:rsid w:val="0060765D"/>
    <w:rsid w:val="00607E3F"/>
    <w:rsid w:val="00613304"/>
    <w:rsid w:val="00613E47"/>
    <w:rsid w:val="00616D7C"/>
    <w:rsid w:val="00621DE5"/>
    <w:rsid w:val="00622B9B"/>
    <w:rsid w:val="00623646"/>
    <w:rsid w:val="006236DD"/>
    <w:rsid w:val="00624ACF"/>
    <w:rsid w:val="00624EDA"/>
    <w:rsid w:val="00625DE5"/>
    <w:rsid w:val="00626B93"/>
    <w:rsid w:val="006276DA"/>
    <w:rsid w:val="00630EC2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6719"/>
    <w:rsid w:val="006602AE"/>
    <w:rsid w:val="006620C8"/>
    <w:rsid w:val="00662C71"/>
    <w:rsid w:val="00665DEC"/>
    <w:rsid w:val="0066654B"/>
    <w:rsid w:val="00667CAF"/>
    <w:rsid w:val="006704F7"/>
    <w:rsid w:val="00671045"/>
    <w:rsid w:val="00671FB0"/>
    <w:rsid w:val="006720F0"/>
    <w:rsid w:val="0068137B"/>
    <w:rsid w:val="00682B6E"/>
    <w:rsid w:val="00683DC3"/>
    <w:rsid w:val="00683F79"/>
    <w:rsid w:val="00686D1D"/>
    <w:rsid w:val="00691D1C"/>
    <w:rsid w:val="006923C7"/>
    <w:rsid w:val="00692B93"/>
    <w:rsid w:val="0069379A"/>
    <w:rsid w:val="006A4001"/>
    <w:rsid w:val="006A48DB"/>
    <w:rsid w:val="006A548E"/>
    <w:rsid w:val="006A5D6E"/>
    <w:rsid w:val="006A7FC4"/>
    <w:rsid w:val="006B136B"/>
    <w:rsid w:val="006B2900"/>
    <w:rsid w:val="006B76CA"/>
    <w:rsid w:val="006B798C"/>
    <w:rsid w:val="006BCE9D"/>
    <w:rsid w:val="006C2F7B"/>
    <w:rsid w:val="006C30D8"/>
    <w:rsid w:val="006C6B7E"/>
    <w:rsid w:val="006D1ECB"/>
    <w:rsid w:val="006D4060"/>
    <w:rsid w:val="006D6268"/>
    <w:rsid w:val="006D6AD6"/>
    <w:rsid w:val="006D7137"/>
    <w:rsid w:val="006E02F2"/>
    <w:rsid w:val="006E0A97"/>
    <w:rsid w:val="006E1F91"/>
    <w:rsid w:val="006F300E"/>
    <w:rsid w:val="006F3FB7"/>
    <w:rsid w:val="006F4714"/>
    <w:rsid w:val="006F4E8D"/>
    <w:rsid w:val="006F6F27"/>
    <w:rsid w:val="00700601"/>
    <w:rsid w:val="00704355"/>
    <w:rsid w:val="007043E6"/>
    <w:rsid w:val="00706D64"/>
    <w:rsid w:val="007118EC"/>
    <w:rsid w:val="00712CFB"/>
    <w:rsid w:val="00713B56"/>
    <w:rsid w:val="007143D3"/>
    <w:rsid w:val="00716536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5E06"/>
    <w:rsid w:val="007360C4"/>
    <w:rsid w:val="007372E3"/>
    <w:rsid w:val="0074075F"/>
    <w:rsid w:val="007411F4"/>
    <w:rsid w:val="0074299F"/>
    <w:rsid w:val="00742DCC"/>
    <w:rsid w:val="00743992"/>
    <w:rsid w:val="00744575"/>
    <w:rsid w:val="007454B1"/>
    <w:rsid w:val="007501CB"/>
    <w:rsid w:val="007509F9"/>
    <w:rsid w:val="00750A2C"/>
    <w:rsid w:val="007557AC"/>
    <w:rsid w:val="00756589"/>
    <w:rsid w:val="00757406"/>
    <w:rsid w:val="0076145F"/>
    <w:rsid w:val="007622D5"/>
    <w:rsid w:val="0076315A"/>
    <w:rsid w:val="00766A2C"/>
    <w:rsid w:val="00767B1F"/>
    <w:rsid w:val="00767E5E"/>
    <w:rsid w:val="0077391B"/>
    <w:rsid w:val="007740C9"/>
    <w:rsid w:val="00775031"/>
    <w:rsid w:val="00775D13"/>
    <w:rsid w:val="0077664F"/>
    <w:rsid w:val="00776F3D"/>
    <w:rsid w:val="00780990"/>
    <w:rsid w:val="00781566"/>
    <w:rsid w:val="0078180C"/>
    <w:rsid w:val="007830BE"/>
    <w:rsid w:val="00783D0F"/>
    <w:rsid w:val="00784469"/>
    <w:rsid w:val="00784CDD"/>
    <w:rsid w:val="00786FC1"/>
    <w:rsid w:val="00787654"/>
    <w:rsid w:val="00791896"/>
    <w:rsid w:val="0079267E"/>
    <w:rsid w:val="007937E9"/>
    <w:rsid w:val="00794A5C"/>
    <w:rsid w:val="00795729"/>
    <w:rsid w:val="007A1E78"/>
    <w:rsid w:val="007A4B08"/>
    <w:rsid w:val="007A5668"/>
    <w:rsid w:val="007A5B9F"/>
    <w:rsid w:val="007A7AD3"/>
    <w:rsid w:val="007B1EA8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33E6"/>
    <w:rsid w:val="007C6CDC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2E50"/>
    <w:rsid w:val="00803814"/>
    <w:rsid w:val="00804F6B"/>
    <w:rsid w:val="008066F2"/>
    <w:rsid w:val="00806E28"/>
    <w:rsid w:val="00807583"/>
    <w:rsid w:val="00812C55"/>
    <w:rsid w:val="00813B9C"/>
    <w:rsid w:val="00814054"/>
    <w:rsid w:val="0082163D"/>
    <w:rsid w:val="00822801"/>
    <w:rsid w:val="00822AE7"/>
    <w:rsid w:val="008232A0"/>
    <w:rsid w:val="008247DF"/>
    <w:rsid w:val="00824DF4"/>
    <w:rsid w:val="00824DF7"/>
    <w:rsid w:val="00824FCA"/>
    <w:rsid w:val="00830FDB"/>
    <w:rsid w:val="008321F0"/>
    <w:rsid w:val="00832357"/>
    <w:rsid w:val="008327F2"/>
    <w:rsid w:val="00832C85"/>
    <w:rsid w:val="00834B51"/>
    <w:rsid w:val="00840B50"/>
    <w:rsid w:val="0084210E"/>
    <w:rsid w:val="0084593B"/>
    <w:rsid w:val="00845F07"/>
    <w:rsid w:val="00852069"/>
    <w:rsid w:val="0085498E"/>
    <w:rsid w:val="008566BB"/>
    <w:rsid w:val="00857445"/>
    <w:rsid w:val="008605BE"/>
    <w:rsid w:val="008624BB"/>
    <w:rsid w:val="00863461"/>
    <w:rsid w:val="00876B05"/>
    <w:rsid w:val="00877C09"/>
    <w:rsid w:val="008800F8"/>
    <w:rsid w:val="00880F1C"/>
    <w:rsid w:val="008813AE"/>
    <w:rsid w:val="008827F1"/>
    <w:rsid w:val="00884918"/>
    <w:rsid w:val="0088570D"/>
    <w:rsid w:val="00890F30"/>
    <w:rsid w:val="00891244"/>
    <w:rsid w:val="00894DCC"/>
    <w:rsid w:val="008967B6"/>
    <w:rsid w:val="008A0568"/>
    <w:rsid w:val="008A17C5"/>
    <w:rsid w:val="008A3683"/>
    <w:rsid w:val="008A3E4A"/>
    <w:rsid w:val="008A5C91"/>
    <w:rsid w:val="008A669F"/>
    <w:rsid w:val="008B19B0"/>
    <w:rsid w:val="008B2AE9"/>
    <w:rsid w:val="008B3F89"/>
    <w:rsid w:val="008B4A57"/>
    <w:rsid w:val="008B5796"/>
    <w:rsid w:val="008B58F7"/>
    <w:rsid w:val="008B5AE9"/>
    <w:rsid w:val="008B6680"/>
    <w:rsid w:val="008B7A95"/>
    <w:rsid w:val="008C165E"/>
    <w:rsid w:val="008C5EC5"/>
    <w:rsid w:val="008C5F00"/>
    <w:rsid w:val="008C5F2A"/>
    <w:rsid w:val="008D0560"/>
    <w:rsid w:val="008D1232"/>
    <w:rsid w:val="008D12BC"/>
    <w:rsid w:val="008D5599"/>
    <w:rsid w:val="008D578B"/>
    <w:rsid w:val="008D59C3"/>
    <w:rsid w:val="008D5E68"/>
    <w:rsid w:val="008D7FE8"/>
    <w:rsid w:val="008E1F5F"/>
    <w:rsid w:val="008E3225"/>
    <w:rsid w:val="008E3612"/>
    <w:rsid w:val="008E4A6B"/>
    <w:rsid w:val="008E4D5A"/>
    <w:rsid w:val="008E5132"/>
    <w:rsid w:val="008E7EE8"/>
    <w:rsid w:val="008F0EF5"/>
    <w:rsid w:val="008F1241"/>
    <w:rsid w:val="008F387D"/>
    <w:rsid w:val="008F473F"/>
    <w:rsid w:val="008F7FBC"/>
    <w:rsid w:val="009005A1"/>
    <w:rsid w:val="009036DE"/>
    <w:rsid w:val="00905123"/>
    <w:rsid w:val="0090579E"/>
    <w:rsid w:val="00905F07"/>
    <w:rsid w:val="00906D0E"/>
    <w:rsid w:val="00906FCA"/>
    <w:rsid w:val="0091064A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7DDF"/>
    <w:rsid w:val="0093034B"/>
    <w:rsid w:val="0093363B"/>
    <w:rsid w:val="0093432D"/>
    <w:rsid w:val="009345AB"/>
    <w:rsid w:val="0093483A"/>
    <w:rsid w:val="00936C42"/>
    <w:rsid w:val="00937CAA"/>
    <w:rsid w:val="009404B6"/>
    <w:rsid w:val="009407E7"/>
    <w:rsid w:val="0094123C"/>
    <w:rsid w:val="0094370B"/>
    <w:rsid w:val="00944365"/>
    <w:rsid w:val="009471DB"/>
    <w:rsid w:val="00947703"/>
    <w:rsid w:val="009513A3"/>
    <w:rsid w:val="00955A2F"/>
    <w:rsid w:val="0096166C"/>
    <w:rsid w:val="0096219B"/>
    <w:rsid w:val="009625EE"/>
    <w:rsid w:val="00964EBF"/>
    <w:rsid w:val="00965A7C"/>
    <w:rsid w:val="0097125D"/>
    <w:rsid w:val="009721A8"/>
    <w:rsid w:val="009723D4"/>
    <w:rsid w:val="00972F29"/>
    <w:rsid w:val="00973336"/>
    <w:rsid w:val="0097486B"/>
    <w:rsid w:val="009764FC"/>
    <w:rsid w:val="009809C8"/>
    <w:rsid w:val="00981D97"/>
    <w:rsid w:val="009823AB"/>
    <w:rsid w:val="009829E0"/>
    <w:rsid w:val="00984DD3"/>
    <w:rsid w:val="00986E2C"/>
    <w:rsid w:val="009870ED"/>
    <w:rsid w:val="00987202"/>
    <w:rsid w:val="0098751C"/>
    <w:rsid w:val="00990076"/>
    <w:rsid w:val="00990BFE"/>
    <w:rsid w:val="009949FB"/>
    <w:rsid w:val="009A15FD"/>
    <w:rsid w:val="009A20D6"/>
    <w:rsid w:val="009A2F27"/>
    <w:rsid w:val="009A5840"/>
    <w:rsid w:val="009A6710"/>
    <w:rsid w:val="009A6788"/>
    <w:rsid w:val="009A6CDC"/>
    <w:rsid w:val="009A7E20"/>
    <w:rsid w:val="009B12C0"/>
    <w:rsid w:val="009B3816"/>
    <w:rsid w:val="009B7B70"/>
    <w:rsid w:val="009B7BFA"/>
    <w:rsid w:val="009C2482"/>
    <w:rsid w:val="009C34B8"/>
    <w:rsid w:val="009C424A"/>
    <w:rsid w:val="009C4339"/>
    <w:rsid w:val="009C4360"/>
    <w:rsid w:val="009D37F2"/>
    <w:rsid w:val="009D3C8A"/>
    <w:rsid w:val="009D541C"/>
    <w:rsid w:val="009D71C5"/>
    <w:rsid w:val="009E0956"/>
    <w:rsid w:val="009E0965"/>
    <w:rsid w:val="009E29A2"/>
    <w:rsid w:val="009E2AE8"/>
    <w:rsid w:val="009E2BDB"/>
    <w:rsid w:val="009E3330"/>
    <w:rsid w:val="009E3379"/>
    <w:rsid w:val="009E4EAC"/>
    <w:rsid w:val="009E6A27"/>
    <w:rsid w:val="009E73C7"/>
    <w:rsid w:val="009F04AC"/>
    <w:rsid w:val="009F0EC7"/>
    <w:rsid w:val="009F2700"/>
    <w:rsid w:val="009F427D"/>
    <w:rsid w:val="009F565D"/>
    <w:rsid w:val="009F6070"/>
    <w:rsid w:val="00A0121A"/>
    <w:rsid w:val="00A01E92"/>
    <w:rsid w:val="00A036C6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14CF"/>
    <w:rsid w:val="00A24DFF"/>
    <w:rsid w:val="00A25BF0"/>
    <w:rsid w:val="00A25CDA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13E"/>
    <w:rsid w:val="00A63CDC"/>
    <w:rsid w:val="00A6421B"/>
    <w:rsid w:val="00A6421D"/>
    <w:rsid w:val="00A6491E"/>
    <w:rsid w:val="00A64EB5"/>
    <w:rsid w:val="00A65140"/>
    <w:rsid w:val="00A67A45"/>
    <w:rsid w:val="00A724E8"/>
    <w:rsid w:val="00A725B1"/>
    <w:rsid w:val="00A7299D"/>
    <w:rsid w:val="00A7612A"/>
    <w:rsid w:val="00A80046"/>
    <w:rsid w:val="00A81958"/>
    <w:rsid w:val="00A81FEC"/>
    <w:rsid w:val="00A82DE1"/>
    <w:rsid w:val="00A83B48"/>
    <w:rsid w:val="00A83E17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C028C"/>
    <w:rsid w:val="00AC3364"/>
    <w:rsid w:val="00AC52E8"/>
    <w:rsid w:val="00AC61DD"/>
    <w:rsid w:val="00AD0EB1"/>
    <w:rsid w:val="00AD4010"/>
    <w:rsid w:val="00AD459A"/>
    <w:rsid w:val="00AE1033"/>
    <w:rsid w:val="00AE2691"/>
    <w:rsid w:val="00AE4A9E"/>
    <w:rsid w:val="00AE7AAF"/>
    <w:rsid w:val="00AF1367"/>
    <w:rsid w:val="00AF36D8"/>
    <w:rsid w:val="00AF3F14"/>
    <w:rsid w:val="00AF4F50"/>
    <w:rsid w:val="00AF6C50"/>
    <w:rsid w:val="00B0225D"/>
    <w:rsid w:val="00B03555"/>
    <w:rsid w:val="00B03E58"/>
    <w:rsid w:val="00B04A32"/>
    <w:rsid w:val="00B054FC"/>
    <w:rsid w:val="00B06B34"/>
    <w:rsid w:val="00B07049"/>
    <w:rsid w:val="00B07BB3"/>
    <w:rsid w:val="00B11B79"/>
    <w:rsid w:val="00B12075"/>
    <w:rsid w:val="00B12E66"/>
    <w:rsid w:val="00B1407E"/>
    <w:rsid w:val="00B15729"/>
    <w:rsid w:val="00B16AD8"/>
    <w:rsid w:val="00B201BC"/>
    <w:rsid w:val="00B2155C"/>
    <w:rsid w:val="00B21CDF"/>
    <w:rsid w:val="00B2374A"/>
    <w:rsid w:val="00B23F91"/>
    <w:rsid w:val="00B24442"/>
    <w:rsid w:val="00B244C3"/>
    <w:rsid w:val="00B24EA9"/>
    <w:rsid w:val="00B27EDC"/>
    <w:rsid w:val="00B328A7"/>
    <w:rsid w:val="00B34EF0"/>
    <w:rsid w:val="00B36433"/>
    <w:rsid w:val="00B3661C"/>
    <w:rsid w:val="00B37382"/>
    <w:rsid w:val="00B37758"/>
    <w:rsid w:val="00B401F6"/>
    <w:rsid w:val="00B40D85"/>
    <w:rsid w:val="00B414A3"/>
    <w:rsid w:val="00B427ED"/>
    <w:rsid w:val="00B429D5"/>
    <w:rsid w:val="00B4548A"/>
    <w:rsid w:val="00B50173"/>
    <w:rsid w:val="00B507A0"/>
    <w:rsid w:val="00B519BE"/>
    <w:rsid w:val="00B534CE"/>
    <w:rsid w:val="00B53DDB"/>
    <w:rsid w:val="00B54848"/>
    <w:rsid w:val="00B55B05"/>
    <w:rsid w:val="00B55E5F"/>
    <w:rsid w:val="00B570E6"/>
    <w:rsid w:val="00B615E0"/>
    <w:rsid w:val="00B618F9"/>
    <w:rsid w:val="00B627F8"/>
    <w:rsid w:val="00B6559D"/>
    <w:rsid w:val="00B65D2C"/>
    <w:rsid w:val="00B70E72"/>
    <w:rsid w:val="00B71DD1"/>
    <w:rsid w:val="00B75885"/>
    <w:rsid w:val="00B83CA6"/>
    <w:rsid w:val="00B83E4B"/>
    <w:rsid w:val="00B84142"/>
    <w:rsid w:val="00B84FC6"/>
    <w:rsid w:val="00B861D4"/>
    <w:rsid w:val="00B9007F"/>
    <w:rsid w:val="00B90BE6"/>
    <w:rsid w:val="00B913E0"/>
    <w:rsid w:val="00B922BB"/>
    <w:rsid w:val="00B926C6"/>
    <w:rsid w:val="00B92A2D"/>
    <w:rsid w:val="00B93D32"/>
    <w:rsid w:val="00B94564"/>
    <w:rsid w:val="00B949CC"/>
    <w:rsid w:val="00B955C7"/>
    <w:rsid w:val="00B95D50"/>
    <w:rsid w:val="00B9613E"/>
    <w:rsid w:val="00B966F5"/>
    <w:rsid w:val="00B96BC3"/>
    <w:rsid w:val="00B97EEA"/>
    <w:rsid w:val="00BA1DB7"/>
    <w:rsid w:val="00BA4132"/>
    <w:rsid w:val="00BA4B85"/>
    <w:rsid w:val="00BA6FE1"/>
    <w:rsid w:val="00BB0723"/>
    <w:rsid w:val="00BB1A47"/>
    <w:rsid w:val="00BB25AB"/>
    <w:rsid w:val="00BB2A10"/>
    <w:rsid w:val="00BB3845"/>
    <w:rsid w:val="00BB50E8"/>
    <w:rsid w:val="00BB6986"/>
    <w:rsid w:val="00BB6BF3"/>
    <w:rsid w:val="00BB7183"/>
    <w:rsid w:val="00BB726D"/>
    <w:rsid w:val="00BB76DF"/>
    <w:rsid w:val="00BC0E92"/>
    <w:rsid w:val="00BC19E5"/>
    <w:rsid w:val="00BC384A"/>
    <w:rsid w:val="00BC44D6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6DF4"/>
    <w:rsid w:val="00BD7707"/>
    <w:rsid w:val="00BE0441"/>
    <w:rsid w:val="00BE1047"/>
    <w:rsid w:val="00BE1B6C"/>
    <w:rsid w:val="00BE2379"/>
    <w:rsid w:val="00BE407E"/>
    <w:rsid w:val="00BE6413"/>
    <w:rsid w:val="00BE659B"/>
    <w:rsid w:val="00BF49F8"/>
    <w:rsid w:val="00BF5A57"/>
    <w:rsid w:val="00C01753"/>
    <w:rsid w:val="00C02277"/>
    <w:rsid w:val="00C0239B"/>
    <w:rsid w:val="00C04167"/>
    <w:rsid w:val="00C04AC6"/>
    <w:rsid w:val="00C05BC8"/>
    <w:rsid w:val="00C162BA"/>
    <w:rsid w:val="00C165FD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5A9D"/>
    <w:rsid w:val="00C371B3"/>
    <w:rsid w:val="00C41022"/>
    <w:rsid w:val="00C44455"/>
    <w:rsid w:val="00C44AD9"/>
    <w:rsid w:val="00C55CDD"/>
    <w:rsid w:val="00C560D5"/>
    <w:rsid w:val="00C57232"/>
    <w:rsid w:val="00C57853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8016A"/>
    <w:rsid w:val="00C806C8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1672"/>
    <w:rsid w:val="00CA1975"/>
    <w:rsid w:val="00CA339D"/>
    <w:rsid w:val="00CA4F5B"/>
    <w:rsid w:val="00CA533E"/>
    <w:rsid w:val="00CA56D2"/>
    <w:rsid w:val="00CA5BB0"/>
    <w:rsid w:val="00CA6DB8"/>
    <w:rsid w:val="00CA6DB9"/>
    <w:rsid w:val="00CA6FFD"/>
    <w:rsid w:val="00CB30FF"/>
    <w:rsid w:val="00CB49AE"/>
    <w:rsid w:val="00CB5620"/>
    <w:rsid w:val="00CB69CA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6259"/>
    <w:rsid w:val="00CD786F"/>
    <w:rsid w:val="00CE0B59"/>
    <w:rsid w:val="00CE269D"/>
    <w:rsid w:val="00CE3672"/>
    <w:rsid w:val="00CE4FC4"/>
    <w:rsid w:val="00CE5B13"/>
    <w:rsid w:val="00CE6FCA"/>
    <w:rsid w:val="00CF1DDD"/>
    <w:rsid w:val="00CF26C2"/>
    <w:rsid w:val="00CF71F4"/>
    <w:rsid w:val="00D006C5"/>
    <w:rsid w:val="00D02A1B"/>
    <w:rsid w:val="00D03A07"/>
    <w:rsid w:val="00D04A56"/>
    <w:rsid w:val="00D04BF0"/>
    <w:rsid w:val="00D10AD6"/>
    <w:rsid w:val="00D1133B"/>
    <w:rsid w:val="00D11706"/>
    <w:rsid w:val="00D13EC9"/>
    <w:rsid w:val="00D15727"/>
    <w:rsid w:val="00D20299"/>
    <w:rsid w:val="00D2302C"/>
    <w:rsid w:val="00D25D3C"/>
    <w:rsid w:val="00D301A4"/>
    <w:rsid w:val="00D30767"/>
    <w:rsid w:val="00D3109D"/>
    <w:rsid w:val="00D326A4"/>
    <w:rsid w:val="00D350BA"/>
    <w:rsid w:val="00D36E44"/>
    <w:rsid w:val="00D36F67"/>
    <w:rsid w:val="00D40F18"/>
    <w:rsid w:val="00D42AFA"/>
    <w:rsid w:val="00D42D0C"/>
    <w:rsid w:val="00D45DCA"/>
    <w:rsid w:val="00D50A40"/>
    <w:rsid w:val="00D5187E"/>
    <w:rsid w:val="00D52020"/>
    <w:rsid w:val="00D520ED"/>
    <w:rsid w:val="00D52384"/>
    <w:rsid w:val="00D5448C"/>
    <w:rsid w:val="00D54C0C"/>
    <w:rsid w:val="00D600F7"/>
    <w:rsid w:val="00D60487"/>
    <w:rsid w:val="00D61471"/>
    <w:rsid w:val="00D6342F"/>
    <w:rsid w:val="00D641B4"/>
    <w:rsid w:val="00D7021C"/>
    <w:rsid w:val="00D70C32"/>
    <w:rsid w:val="00D71E90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4E00"/>
    <w:rsid w:val="00D96985"/>
    <w:rsid w:val="00D97F7E"/>
    <w:rsid w:val="00DA38F9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637"/>
    <w:rsid w:val="00DB6BDC"/>
    <w:rsid w:val="00DC00F9"/>
    <w:rsid w:val="00DC13BB"/>
    <w:rsid w:val="00DC48CE"/>
    <w:rsid w:val="00DC5269"/>
    <w:rsid w:val="00DC585C"/>
    <w:rsid w:val="00DC794A"/>
    <w:rsid w:val="00DD0799"/>
    <w:rsid w:val="00DD4977"/>
    <w:rsid w:val="00DD57E5"/>
    <w:rsid w:val="00DD7346"/>
    <w:rsid w:val="00DD74E5"/>
    <w:rsid w:val="00DE03FA"/>
    <w:rsid w:val="00DE13C1"/>
    <w:rsid w:val="00DE472F"/>
    <w:rsid w:val="00DE4B48"/>
    <w:rsid w:val="00DE4D0C"/>
    <w:rsid w:val="00DE5B79"/>
    <w:rsid w:val="00DE5BF0"/>
    <w:rsid w:val="00DF06D9"/>
    <w:rsid w:val="00DF073F"/>
    <w:rsid w:val="00DF1156"/>
    <w:rsid w:val="00DF1608"/>
    <w:rsid w:val="00DF1DE2"/>
    <w:rsid w:val="00DF2719"/>
    <w:rsid w:val="00DF3659"/>
    <w:rsid w:val="00DF6613"/>
    <w:rsid w:val="00DF706B"/>
    <w:rsid w:val="00DF718E"/>
    <w:rsid w:val="00E00C7D"/>
    <w:rsid w:val="00E027D5"/>
    <w:rsid w:val="00E07160"/>
    <w:rsid w:val="00E073C5"/>
    <w:rsid w:val="00E10456"/>
    <w:rsid w:val="00E130F4"/>
    <w:rsid w:val="00E13693"/>
    <w:rsid w:val="00E14A8C"/>
    <w:rsid w:val="00E16CF4"/>
    <w:rsid w:val="00E21E63"/>
    <w:rsid w:val="00E21FD9"/>
    <w:rsid w:val="00E23DC1"/>
    <w:rsid w:val="00E309AB"/>
    <w:rsid w:val="00E32230"/>
    <w:rsid w:val="00E3345F"/>
    <w:rsid w:val="00E33719"/>
    <w:rsid w:val="00E35FC0"/>
    <w:rsid w:val="00E421F7"/>
    <w:rsid w:val="00E465BA"/>
    <w:rsid w:val="00E47821"/>
    <w:rsid w:val="00E47D19"/>
    <w:rsid w:val="00E52097"/>
    <w:rsid w:val="00E52520"/>
    <w:rsid w:val="00E53608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2361"/>
    <w:rsid w:val="00E735C7"/>
    <w:rsid w:val="00E73A95"/>
    <w:rsid w:val="00E73E0F"/>
    <w:rsid w:val="00E750A1"/>
    <w:rsid w:val="00E765F0"/>
    <w:rsid w:val="00E82DA6"/>
    <w:rsid w:val="00E834A0"/>
    <w:rsid w:val="00E838C5"/>
    <w:rsid w:val="00E83A47"/>
    <w:rsid w:val="00E85892"/>
    <w:rsid w:val="00E86D91"/>
    <w:rsid w:val="00E870AD"/>
    <w:rsid w:val="00E90E6F"/>
    <w:rsid w:val="00E922A6"/>
    <w:rsid w:val="00E92E00"/>
    <w:rsid w:val="00E93B25"/>
    <w:rsid w:val="00E95263"/>
    <w:rsid w:val="00E9568A"/>
    <w:rsid w:val="00E96B34"/>
    <w:rsid w:val="00E9700C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70DA"/>
    <w:rsid w:val="00EC01B4"/>
    <w:rsid w:val="00EC3F2D"/>
    <w:rsid w:val="00EC4046"/>
    <w:rsid w:val="00EC5C21"/>
    <w:rsid w:val="00EC79EA"/>
    <w:rsid w:val="00EC7A39"/>
    <w:rsid w:val="00ED03C7"/>
    <w:rsid w:val="00ED0881"/>
    <w:rsid w:val="00ED24FB"/>
    <w:rsid w:val="00ED5F25"/>
    <w:rsid w:val="00ED7830"/>
    <w:rsid w:val="00EE1968"/>
    <w:rsid w:val="00EE2896"/>
    <w:rsid w:val="00EE29ED"/>
    <w:rsid w:val="00EE2CCB"/>
    <w:rsid w:val="00EE39DB"/>
    <w:rsid w:val="00EE429D"/>
    <w:rsid w:val="00EE5E1A"/>
    <w:rsid w:val="00EE72BD"/>
    <w:rsid w:val="00EE7FE2"/>
    <w:rsid w:val="00EF1219"/>
    <w:rsid w:val="00EF12F7"/>
    <w:rsid w:val="00EF19FB"/>
    <w:rsid w:val="00EF3037"/>
    <w:rsid w:val="00EF3BED"/>
    <w:rsid w:val="00EF4B44"/>
    <w:rsid w:val="00EF59BB"/>
    <w:rsid w:val="00EF71EC"/>
    <w:rsid w:val="00EF73D6"/>
    <w:rsid w:val="00EF7A17"/>
    <w:rsid w:val="00F02B11"/>
    <w:rsid w:val="00F038F1"/>
    <w:rsid w:val="00F03A39"/>
    <w:rsid w:val="00F0630D"/>
    <w:rsid w:val="00F06BA2"/>
    <w:rsid w:val="00F06DA7"/>
    <w:rsid w:val="00F0757A"/>
    <w:rsid w:val="00F106E3"/>
    <w:rsid w:val="00F10B5C"/>
    <w:rsid w:val="00F11A2C"/>
    <w:rsid w:val="00F12F3D"/>
    <w:rsid w:val="00F13239"/>
    <w:rsid w:val="00F13765"/>
    <w:rsid w:val="00F16BF1"/>
    <w:rsid w:val="00F17C9D"/>
    <w:rsid w:val="00F20FBB"/>
    <w:rsid w:val="00F23C32"/>
    <w:rsid w:val="00F25AAC"/>
    <w:rsid w:val="00F25C99"/>
    <w:rsid w:val="00F26D1E"/>
    <w:rsid w:val="00F332EC"/>
    <w:rsid w:val="00F369BF"/>
    <w:rsid w:val="00F373FF"/>
    <w:rsid w:val="00F4002E"/>
    <w:rsid w:val="00F403D5"/>
    <w:rsid w:val="00F42B22"/>
    <w:rsid w:val="00F44CA4"/>
    <w:rsid w:val="00F455CE"/>
    <w:rsid w:val="00F462EC"/>
    <w:rsid w:val="00F472BC"/>
    <w:rsid w:val="00F47A83"/>
    <w:rsid w:val="00F50779"/>
    <w:rsid w:val="00F51528"/>
    <w:rsid w:val="00F53146"/>
    <w:rsid w:val="00F532A5"/>
    <w:rsid w:val="00F5436F"/>
    <w:rsid w:val="00F55AEA"/>
    <w:rsid w:val="00F56F09"/>
    <w:rsid w:val="00F60974"/>
    <w:rsid w:val="00F62832"/>
    <w:rsid w:val="00F653E1"/>
    <w:rsid w:val="00F65513"/>
    <w:rsid w:val="00F65617"/>
    <w:rsid w:val="00F66F07"/>
    <w:rsid w:val="00F71AF0"/>
    <w:rsid w:val="00F71E59"/>
    <w:rsid w:val="00F72847"/>
    <w:rsid w:val="00F738FE"/>
    <w:rsid w:val="00F7401D"/>
    <w:rsid w:val="00F74833"/>
    <w:rsid w:val="00F76509"/>
    <w:rsid w:val="00F76C31"/>
    <w:rsid w:val="00F8042E"/>
    <w:rsid w:val="00F80F36"/>
    <w:rsid w:val="00F85E07"/>
    <w:rsid w:val="00F907ED"/>
    <w:rsid w:val="00F9255D"/>
    <w:rsid w:val="00F92BA8"/>
    <w:rsid w:val="00F9359A"/>
    <w:rsid w:val="00F93794"/>
    <w:rsid w:val="00F93E25"/>
    <w:rsid w:val="00F96310"/>
    <w:rsid w:val="00F964FA"/>
    <w:rsid w:val="00FA349A"/>
    <w:rsid w:val="00FA37D9"/>
    <w:rsid w:val="00FA43B3"/>
    <w:rsid w:val="00FA4E01"/>
    <w:rsid w:val="00FA56BC"/>
    <w:rsid w:val="00FA6209"/>
    <w:rsid w:val="00FA631A"/>
    <w:rsid w:val="00FA680E"/>
    <w:rsid w:val="00FA6C71"/>
    <w:rsid w:val="00FB10DF"/>
    <w:rsid w:val="00FB1B07"/>
    <w:rsid w:val="00FB3156"/>
    <w:rsid w:val="00FB3A12"/>
    <w:rsid w:val="00FB5DB1"/>
    <w:rsid w:val="00FC03CE"/>
    <w:rsid w:val="00FC162B"/>
    <w:rsid w:val="00FC2D6B"/>
    <w:rsid w:val="00FC2DBF"/>
    <w:rsid w:val="00FC3264"/>
    <w:rsid w:val="00FC67BC"/>
    <w:rsid w:val="00FC7A12"/>
    <w:rsid w:val="00FC7F53"/>
    <w:rsid w:val="00FD36AE"/>
    <w:rsid w:val="00FD3C4A"/>
    <w:rsid w:val="00FD548E"/>
    <w:rsid w:val="00FD6452"/>
    <w:rsid w:val="00FE13B5"/>
    <w:rsid w:val="00FE149C"/>
    <w:rsid w:val="00FE1D60"/>
    <w:rsid w:val="00FE2566"/>
    <w:rsid w:val="00FE4611"/>
    <w:rsid w:val="00FE51AE"/>
    <w:rsid w:val="00FE5D7A"/>
    <w:rsid w:val="00FE6963"/>
    <w:rsid w:val="00FE6D94"/>
    <w:rsid w:val="00FF294A"/>
    <w:rsid w:val="00FF3189"/>
    <w:rsid w:val="00FF5988"/>
    <w:rsid w:val="025198B3"/>
    <w:rsid w:val="0318F59C"/>
    <w:rsid w:val="03ED6914"/>
    <w:rsid w:val="044C656C"/>
    <w:rsid w:val="0648D111"/>
    <w:rsid w:val="06990D8F"/>
    <w:rsid w:val="072509D6"/>
    <w:rsid w:val="0845CA4B"/>
    <w:rsid w:val="0848CA6B"/>
    <w:rsid w:val="08C0DA37"/>
    <w:rsid w:val="092D669C"/>
    <w:rsid w:val="0A41E40C"/>
    <w:rsid w:val="0AE4FAA2"/>
    <w:rsid w:val="0B4CD778"/>
    <w:rsid w:val="0B973C68"/>
    <w:rsid w:val="0BB5FE41"/>
    <w:rsid w:val="0C2471C4"/>
    <w:rsid w:val="0C3BB345"/>
    <w:rsid w:val="0D827647"/>
    <w:rsid w:val="0FD98E9C"/>
    <w:rsid w:val="10320EF9"/>
    <w:rsid w:val="10AFF5A2"/>
    <w:rsid w:val="10BE5FB5"/>
    <w:rsid w:val="1133B2C8"/>
    <w:rsid w:val="11FCCBD8"/>
    <w:rsid w:val="12CF8329"/>
    <w:rsid w:val="14165B4C"/>
    <w:rsid w:val="1500884A"/>
    <w:rsid w:val="150B2304"/>
    <w:rsid w:val="1673D8A0"/>
    <w:rsid w:val="168D1229"/>
    <w:rsid w:val="17D40EFB"/>
    <w:rsid w:val="186607B7"/>
    <w:rsid w:val="1923D137"/>
    <w:rsid w:val="19676F28"/>
    <w:rsid w:val="19A25EC6"/>
    <w:rsid w:val="19D2F2B5"/>
    <w:rsid w:val="1A859CD0"/>
    <w:rsid w:val="1B88D009"/>
    <w:rsid w:val="1BF58C27"/>
    <w:rsid w:val="1BFABE0B"/>
    <w:rsid w:val="1C411A50"/>
    <w:rsid w:val="1CD1B56F"/>
    <w:rsid w:val="1CDCCCA7"/>
    <w:rsid w:val="1D266063"/>
    <w:rsid w:val="1E6C3027"/>
    <w:rsid w:val="1EEB444F"/>
    <w:rsid w:val="1FA8F15D"/>
    <w:rsid w:val="205E0125"/>
    <w:rsid w:val="20D4891D"/>
    <w:rsid w:val="20DA8AF4"/>
    <w:rsid w:val="2156E4C0"/>
    <w:rsid w:val="21ECDBA1"/>
    <w:rsid w:val="231652E4"/>
    <w:rsid w:val="23A9EDC2"/>
    <w:rsid w:val="25661C86"/>
    <w:rsid w:val="25BA12B2"/>
    <w:rsid w:val="25FC1D28"/>
    <w:rsid w:val="268F0C58"/>
    <w:rsid w:val="26988D4B"/>
    <w:rsid w:val="270BF5D4"/>
    <w:rsid w:val="27AE7348"/>
    <w:rsid w:val="282ADCB9"/>
    <w:rsid w:val="294398E3"/>
    <w:rsid w:val="296BE139"/>
    <w:rsid w:val="2A7FCEEA"/>
    <w:rsid w:val="2AC0B431"/>
    <w:rsid w:val="2B4C2D9D"/>
    <w:rsid w:val="2BB968C6"/>
    <w:rsid w:val="2BBBB9C9"/>
    <w:rsid w:val="2D9BF415"/>
    <w:rsid w:val="2DA07A25"/>
    <w:rsid w:val="2DB49FBC"/>
    <w:rsid w:val="2EF1F6C2"/>
    <w:rsid w:val="2FA2C897"/>
    <w:rsid w:val="302F3898"/>
    <w:rsid w:val="3224B787"/>
    <w:rsid w:val="32299784"/>
    <w:rsid w:val="324FA5EF"/>
    <w:rsid w:val="3416D44E"/>
    <w:rsid w:val="342C9280"/>
    <w:rsid w:val="34FC29E3"/>
    <w:rsid w:val="3597523E"/>
    <w:rsid w:val="35A49A1D"/>
    <w:rsid w:val="36E46F32"/>
    <w:rsid w:val="37619368"/>
    <w:rsid w:val="37BE0109"/>
    <w:rsid w:val="37E3813F"/>
    <w:rsid w:val="3805CFAF"/>
    <w:rsid w:val="3836C3AD"/>
    <w:rsid w:val="38751AAE"/>
    <w:rsid w:val="38B689B5"/>
    <w:rsid w:val="39E072E4"/>
    <w:rsid w:val="3A142E01"/>
    <w:rsid w:val="3A5E8B80"/>
    <w:rsid w:val="3A79FA67"/>
    <w:rsid w:val="3A8444CB"/>
    <w:rsid w:val="3ACC9708"/>
    <w:rsid w:val="3D2AEEDF"/>
    <w:rsid w:val="3E6BF5B8"/>
    <w:rsid w:val="3F4D6B8A"/>
    <w:rsid w:val="3FBB90B8"/>
    <w:rsid w:val="4127EB52"/>
    <w:rsid w:val="42B46AB4"/>
    <w:rsid w:val="42EC4287"/>
    <w:rsid w:val="4333A471"/>
    <w:rsid w:val="43D4EC1C"/>
    <w:rsid w:val="43DF0331"/>
    <w:rsid w:val="44C0D651"/>
    <w:rsid w:val="4546B348"/>
    <w:rsid w:val="457F4996"/>
    <w:rsid w:val="45B78DA2"/>
    <w:rsid w:val="45F38613"/>
    <w:rsid w:val="4712EF08"/>
    <w:rsid w:val="47EF2AD0"/>
    <w:rsid w:val="4812F826"/>
    <w:rsid w:val="4865C325"/>
    <w:rsid w:val="48862590"/>
    <w:rsid w:val="488ACC05"/>
    <w:rsid w:val="48C7E7C6"/>
    <w:rsid w:val="49599AF1"/>
    <w:rsid w:val="4A06C54F"/>
    <w:rsid w:val="4AF33EF3"/>
    <w:rsid w:val="4C361668"/>
    <w:rsid w:val="4C494F6C"/>
    <w:rsid w:val="4CF9EC70"/>
    <w:rsid w:val="4D1D1B28"/>
    <w:rsid w:val="4DDBA27C"/>
    <w:rsid w:val="4DEC07A9"/>
    <w:rsid w:val="4DEEE541"/>
    <w:rsid w:val="4E284911"/>
    <w:rsid w:val="4E95BCD1"/>
    <w:rsid w:val="4F321476"/>
    <w:rsid w:val="4F9488E5"/>
    <w:rsid w:val="4F9C8D9A"/>
    <w:rsid w:val="4FF55C71"/>
    <w:rsid w:val="50A075CF"/>
    <w:rsid w:val="50A180D5"/>
    <w:rsid w:val="50E2AB83"/>
    <w:rsid w:val="516CAFBC"/>
    <w:rsid w:val="51C1A7CA"/>
    <w:rsid w:val="523A8CA7"/>
    <w:rsid w:val="5358D4E1"/>
    <w:rsid w:val="53FA86A8"/>
    <w:rsid w:val="541A4C45"/>
    <w:rsid w:val="5485A018"/>
    <w:rsid w:val="55789732"/>
    <w:rsid w:val="55D2DA79"/>
    <w:rsid w:val="5613E3EB"/>
    <w:rsid w:val="5692BBB7"/>
    <w:rsid w:val="569518ED"/>
    <w:rsid w:val="56AD6B6E"/>
    <w:rsid w:val="59493825"/>
    <w:rsid w:val="5963ADE8"/>
    <w:rsid w:val="59CB8331"/>
    <w:rsid w:val="5A647F2A"/>
    <w:rsid w:val="5ADC2922"/>
    <w:rsid w:val="5C241E3D"/>
    <w:rsid w:val="5C320905"/>
    <w:rsid w:val="5EFACFB3"/>
    <w:rsid w:val="5FA19DD4"/>
    <w:rsid w:val="601E4B8A"/>
    <w:rsid w:val="60238B98"/>
    <w:rsid w:val="62B534A5"/>
    <w:rsid w:val="62DF7A26"/>
    <w:rsid w:val="637B3C23"/>
    <w:rsid w:val="637B690F"/>
    <w:rsid w:val="6436D66C"/>
    <w:rsid w:val="64575206"/>
    <w:rsid w:val="6480B91B"/>
    <w:rsid w:val="64D59F7B"/>
    <w:rsid w:val="6561D467"/>
    <w:rsid w:val="65CB352D"/>
    <w:rsid w:val="65DE1E52"/>
    <w:rsid w:val="66F22BE4"/>
    <w:rsid w:val="672FFF96"/>
    <w:rsid w:val="67EB8317"/>
    <w:rsid w:val="682D552C"/>
    <w:rsid w:val="68C9CC26"/>
    <w:rsid w:val="6992E536"/>
    <w:rsid w:val="69A49FC0"/>
    <w:rsid w:val="69C50224"/>
    <w:rsid w:val="6A8DA706"/>
    <w:rsid w:val="6B650086"/>
    <w:rsid w:val="6C8D692F"/>
    <w:rsid w:val="6CB6479F"/>
    <w:rsid w:val="6DAE29A4"/>
    <w:rsid w:val="6E13C541"/>
    <w:rsid w:val="6E548D50"/>
    <w:rsid w:val="6EA2F032"/>
    <w:rsid w:val="6EC981B1"/>
    <w:rsid w:val="703C0E0E"/>
    <w:rsid w:val="70A91A11"/>
    <w:rsid w:val="70E1FF4F"/>
    <w:rsid w:val="70E86C9D"/>
    <w:rsid w:val="70E8CA86"/>
    <w:rsid w:val="712CB993"/>
    <w:rsid w:val="718CD11D"/>
    <w:rsid w:val="72271AB0"/>
    <w:rsid w:val="7244EA72"/>
    <w:rsid w:val="7378C281"/>
    <w:rsid w:val="74911C09"/>
    <w:rsid w:val="753EEA53"/>
    <w:rsid w:val="765ACF97"/>
    <w:rsid w:val="773BE38D"/>
    <w:rsid w:val="79BF503F"/>
    <w:rsid w:val="7B4491F7"/>
    <w:rsid w:val="7BFE700C"/>
    <w:rsid w:val="7C74F04D"/>
    <w:rsid w:val="7D880E98"/>
    <w:rsid w:val="7D905F18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E04956"/>
  <w15:docId w15:val="{E397675B-A58D-44B4-ADCA-E70494B5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3AC3"/>
    <w:rPr>
      <w:snapToGrid w:val="0"/>
      <w:lang w:val="fr-FR"/>
    </w:rPr>
  </w:style>
  <w:style w:type="paragraph" w:styleId="Cmsor1">
    <w:name w:val="heading 1"/>
    <w:basedOn w:val="Norml"/>
    <w:next w:val="Text1"/>
    <w:link w:val="Cmsor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Cmsor2">
    <w:name w:val="heading 2"/>
    <w:basedOn w:val="Norml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Cmsor4">
    <w:name w:val="heading 4"/>
    <w:basedOn w:val="Norml"/>
    <w:next w:val="Text4"/>
    <w:link w:val="Cmsor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link w:val="Cmsor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link w:val="Text1Char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"/>
    <w:rsid w:val="00443AC3"/>
    <w:pPr>
      <w:spacing w:after="240"/>
      <w:ind w:left="2880"/>
      <w:jc w:val="both"/>
    </w:pPr>
    <w:rPr>
      <w:sz w:val="24"/>
    </w:rPr>
  </w:style>
  <w:style w:type="paragraph" w:styleId="Cm">
    <w:name w:val="Title"/>
    <w:basedOn w:val="Norml"/>
    <w:link w:val="CmChar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Alcm">
    <w:name w:val="Subtitle"/>
    <w:basedOn w:val="Norm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Lbjegyzet-hivatkozs">
    <w:name w:val="footnote reference"/>
    <w:semiHidden/>
    <w:rsid w:val="00443AC3"/>
    <w:rPr>
      <w:rFonts w:cs="Times New Roman"/>
    </w:rPr>
  </w:style>
  <w:style w:type="paragraph" w:styleId="Szvegtrzs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l"/>
    <w:link w:val="SzvegtrzsChar"/>
    <w:rsid w:val="00443AC3"/>
    <w:pPr>
      <w:jc w:val="both"/>
    </w:pPr>
    <w:rPr>
      <w:sz w:val="24"/>
    </w:rPr>
  </w:style>
  <w:style w:type="paragraph" w:styleId="Lbjegyzetszveg">
    <w:name w:val="footnote text"/>
    <w:basedOn w:val="Norml"/>
    <w:semiHidden/>
    <w:rsid w:val="00443AC3"/>
    <w:pPr>
      <w:spacing w:after="240"/>
      <w:ind w:left="357" w:hanging="357"/>
      <w:jc w:val="both"/>
    </w:pPr>
  </w:style>
  <w:style w:type="character" w:styleId="Oldalszm">
    <w:name w:val="page number"/>
    <w:rsid w:val="00443AC3"/>
    <w:rPr>
      <w:rFonts w:cs="Times New Roman"/>
    </w:rPr>
  </w:style>
  <w:style w:type="paragraph" w:styleId="lfej">
    <w:name w:val="header"/>
    <w:basedOn w:val="Norml"/>
    <w:link w:val="lfejChar"/>
    <w:uiPriority w:val="99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llb">
    <w:name w:val="footer"/>
    <w:basedOn w:val="Norml"/>
    <w:link w:val="llbChar"/>
    <w:uiPriority w:val="99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Kiemels">
    <w:name w:val="Emphasis"/>
    <w:qFormat/>
    <w:rsid w:val="00443AC3"/>
    <w:rPr>
      <w:rFonts w:cs="Times New Roman"/>
      <w:i/>
    </w:rPr>
  </w:style>
  <w:style w:type="character" w:styleId="Hiperhivatkozs">
    <w:name w:val="Hyperlink"/>
    <w:rsid w:val="00443AC3"/>
    <w:rPr>
      <w:rFonts w:cs="Times New Roman"/>
      <w:color w:val="0000FF"/>
      <w:u w:val="single"/>
    </w:rPr>
  </w:style>
  <w:style w:type="character" w:styleId="Kiemels2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l"/>
    <w:next w:val="Norml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Dokumentumtrkp">
    <w:name w:val="Document Map"/>
    <w:basedOn w:val="Norml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Buborkszveg">
    <w:name w:val="Balloon Text"/>
    <w:basedOn w:val="Norml"/>
    <w:semiHidden/>
    <w:rsid w:val="00FD6452"/>
    <w:rPr>
      <w:rFonts w:ascii="Tahoma" w:hAnsi="Tahoma" w:cs="Tahoma"/>
      <w:sz w:val="16"/>
      <w:szCs w:val="16"/>
    </w:rPr>
  </w:style>
  <w:style w:type="character" w:customStyle="1" w:styleId="SzvegtrzsChar">
    <w:name w:val="Szövegtörzs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Szvegtrzs"/>
    <w:rsid w:val="0082163D"/>
    <w:rPr>
      <w:snapToGrid w:val="0"/>
      <w:sz w:val="24"/>
      <w:lang w:val="fr-FR" w:eastAsia="en-GB" w:bidi="ar-SA"/>
    </w:rPr>
  </w:style>
  <w:style w:type="character" w:styleId="Jegyzethivatkozs">
    <w:name w:val="annotation reference"/>
    <w:uiPriority w:val="99"/>
    <w:rsid w:val="00FB10D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FB10DF"/>
  </w:style>
  <w:style w:type="character" w:customStyle="1" w:styleId="JegyzetszvegChar">
    <w:name w:val="Jegyzetszöveg Char"/>
    <w:link w:val="Jegyzetszveg"/>
    <w:uiPriority w:val="99"/>
    <w:rsid w:val="00FB10DF"/>
    <w:rPr>
      <w:snapToGrid w:val="0"/>
      <w:lang w:val="fr-FR"/>
    </w:rPr>
  </w:style>
  <w:style w:type="paragraph" w:styleId="Megjegyzstrgya">
    <w:name w:val="annotation subject"/>
    <w:basedOn w:val="Jegyzetszveg"/>
    <w:next w:val="Jegyzetszveg"/>
    <w:link w:val="MegjegyzstrgyaChar"/>
    <w:rsid w:val="00FB10DF"/>
    <w:rPr>
      <w:b/>
      <w:bCs/>
    </w:rPr>
  </w:style>
  <w:style w:type="character" w:customStyle="1" w:styleId="MegjegyzstrgyaChar">
    <w:name w:val="Megjegyzés tárgya Char"/>
    <w:link w:val="Megjegyzstrgya"/>
    <w:rsid w:val="00FB10DF"/>
    <w:rPr>
      <w:b/>
      <w:bCs/>
      <w:snapToGrid w:val="0"/>
      <w:lang w:val="fr-FR"/>
    </w:rPr>
  </w:style>
  <w:style w:type="paragraph" w:styleId="Vgjegyzetszvege">
    <w:name w:val="endnote text"/>
    <w:basedOn w:val="Norml"/>
    <w:link w:val="VgjegyzetszvegeChar"/>
    <w:rsid w:val="002E24F7"/>
  </w:style>
  <w:style w:type="character" w:customStyle="1" w:styleId="VgjegyzetszvegeChar">
    <w:name w:val="Végjegyzet szövege Char"/>
    <w:link w:val="Vgjegyzetszvege"/>
    <w:rsid w:val="002E24F7"/>
    <w:rPr>
      <w:snapToGrid w:val="0"/>
      <w:lang w:val="fr-FR"/>
    </w:rPr>
  </w:style>
  <w:style w:type="character" w:styleId="Vgjegyzet-hivatkozs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Vltozat">
    <w:name w:val="Revision"/>
    <w:hidden/>
    <w:uiPriority w:val="99"/>
    <w:semiHidden/>
    <w:rsid w:val="00092A07"/>
    <w:rPr>
      <w:snapToGrid w:val="0"/>
      <w:lang w:val="fr-FR"/>
    </w:rPr>
  </w:style>
  <w:style w:type="paragraph" w:styleId="Listaszerbekezds">
    <w:name w:val="List Paragraph"/>
    <w:basedOn w:val="Norml"/>
    <w:link w:val="ListaszerbekezdsChar"/>
    <w:uiPriority w:val="34"/>
    <w:qFormat/>
    <w:rsid w:val="00015735"/>
    <w:pPr>
      <w:ind w:left="720"/>
      <w:contextualSpacing/>
    </w:pPr>
  </w:style>
  <w:style w:type="character" w:styleId="Mrltotthiperhivatkozs">
    <w:name w:val="FollowedHyperlink"/>
    <w:basedOn w:val="Bekezdsalapbettpusa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l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l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l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Cmsor1Char">
    <w:name w:val="Címsor 1 Char"/>
    <w:basedOn w:val="Bekezdsalapbettpusa"/>
    <w:link w:val="Cmsor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Cmsor4Char">
    <w:name w:val="Címsor 4 Char"/>
    <w:basedOn w:val="Bekezdsalapbettpusa"/>
    <w:link w:val="Cmsor4"/>
    <w:uiPriority w:val="9"/>
    <w:rsid w:val="000A62E3"/>
    <w:rPr>
      <w:snapToGrid w:val="0"/>
      <w:sz w:val="24"/>
      <w:lang w:val="fr-FR"/>
    </w:rPr>
  </w:style>
  <w:style w:type="character" w:customStyle="1" w:styleId="ListaszerbekezdsChar">
    <w:name w:val="Listaszerű bekezdés Char"/>
    <w:link w:val="Listaszerbekezds"/>
    <w:uiPriority w:val="34"/>
    <w:rsid w:val="00523622"/>
    <w:rPr>
      <w:snapToGrid w:val="0"/>
      <w:lang w:val="fr-FR"/>
    </w:rPr>
  </w:style>
  <w:style w:type="character" w:customStyle="1" w:styleId="lfejChar">
    <w:name w:val="Élőfej Char"/>
    <w:basedOn w:val="Bekezdsalapbettpusa"/>
    <w:link w:val="lfej"/>
    <w:uiPriority w:val="99"/>
    <w:rsid w:val="00F53146"/>
    <w:rPr>
      <w:snapToGrid w:val="0"/>
      <w:sz w:val="24"/>
      <w:lang w:val="fr-FR"/>
    </w:rPr>
  </w:style>
  <w:style w:type="table" w:styleId="Rcsostblzat">
    <w:name w:val="Table Grid"/>
    <w:basedOn w:val="Normltblzat"/>
    <w:uiPriority w:val="59"/>
    <w:rsid w:val="00F531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Char">
    <w:name w:val="Cím Char"/>
    <w:basedOn w:val="Bekezdsalapbettpusa"/>
    <w:link w:val="Cm"/>
    <w:rsid w:val="00413DEB"/>
    <w:rPr>
      <w:b/>
      <w:snapToGrid w:val="0"/>
      <w:sz w:val="22"/>
      <w:lang w:val="fr-FR"/>
    </w:rPr>
  </w:style>
  <w:style w:type="character" w:customStyle="1" w:styleId="Text1Char">
    <w:name w:val="Text 1 Char"/>
    <w:basedOn w:val="Bekezdsalapbettpusa"/>
    <w:link w:val="Text1"/>
    <w:rsid w:val="00413DEB"/>
    <w:rPr>
      <w:snapToGrid w:val="0"/>
      <w:sz w:val="24"/>
      <w:lang w:val="fr-FR"/>
    </w:rPr>
  </w:style>
  <w:style w:type="paragraph" w:customStyle="1" w:styleId="pont-szveggel">
    <w:name w:val="pont - szöveggel"/>
    <w:basedOn w:val="Norml"/>
    <w:link w:val="pont-szveggelChar"/>
    <w:qFormat/>
    <w:rsid w:val="004D1BE0"/>
    <w:pPr>
      <w:keepNext/>
      <w:tabs>
        <w:tab w:val="left" w:pos="567"/>
      </w:tabs>
      <w:spacing w:before="240" w:after="120" w:line="300" w:lineRule="auto"/>
      <w:ind w:left="567" w:hanging="567"/>
      <w:contextualSpacing/>
      <w:jc w:val="both"/>
    </w:pPr>
    <w:rPr>
      <w:rFonts w:asciiTheme="minorHAnsi" w:hAnsiTheme="minorHAnsi"/>
      <w:sz w:val="22"/>
      <w:szCs w:val="22"/>
      <w:lang w:val="en-GB"/>
    </w:rPr>
  </w:style>
  <w:style w:type="character" w:customStyle="1" w:styleId="pont-szveggelChar">
    <w:name w:val="pont - szöveggel Char"/>
    <w:basedOn w:val="Bekezdsalapbettpusa"/>
    <w:link w:val="pont-szveggel"/>
    <w:rsid w:val="004D1BE0"/>
    <w:rPr>
      <w:rFonts w:asciiTheme="minorHAnsi" w:hAnsiTheme="minorHAnsi"/>
      <w:snapToGrid w:val="0"/>
      <w:sz w:val="22"/>
      <w:szCs w:val="22"/>
    </w:rPr>
  </w:style>
  <w:style w:type="character" w:styleId="Feloldatlanmegemlts">
    <w:name w:val="Unresolved Mention"/>
    <w:basedOn w:val="Bekezdsalapbettpusa"/>
    <w:uiPriority w:val="99"/>
    <w:semiHidden/>
    <w:unhideWhenUsed/>
    <w:rsid w:val="00EF71EC"/>
    <w:rPr>
      <w:color w:val="605E5C"/>
      <w:shd w:val="clear" w:color="auto" w:fill="E1DFDD"/>
    </w:rPr>
  </w:style>
  <w:style w:type="paragraph" w:customStyle="1" w:styleId="Szvegtest">
    <w:name w:val="Szövegtest"/>
    <w:basedOn w:val="Szvegtrzs"/>
    <w:rsid w:val="00E73E0F"/>
    <w:pPr>
      <w:widowControl w:val="0"/>
      <w:suppressAutoHyphens/>
      <w:spacing w:after="120"/>
    </w:pPr>
    <w:rPr>
      <w:snapToGrid/>
      <w:lang w:val="en-GB" w:eastAsia="ar-SA"/>
    </w:rPr>
  </w:style>
  <w:style w:type="character" w:customStyle="1" w:styleId="llbChar">
    <w:name w:val="Élőláb Char"/>
    <w:basedOn w:val="Bekezdsalapbettpusa"/>
    <w:link w:val="llb"/>
    <w:uiPriority w:val="99"/>
    <w:rsid w:val="00001A7A"/>
    <w:rPr>
      <w:snapToGrid w:val="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2023</Yea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B41E75-928D-4EAB-8A65-D3F046C79F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cfd06d9f-862c-4359-9a69-c66ff689f26a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F37444F-20DA-4725-AA9F-8E7524E9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1800</Words>
  <Characters>13111</Characters>
  <Application>Microsoft Office Word</Application>
  <DocSecurity>0</DocSecurity>
  <Lines>109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C.E.</Company>
  <LinksUpToDate>false</LinksUpToDate>
  <CharactersWithSpaces>14882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Sághiné dr. Oszkó Marianna</cp:lastModifiedBy>
  <cp:revision>4</cp:revision>
  <cp:lastPrinted>2024-05-09T17:46:00Z</cp:lastPrinted>
  <dcterms:created xsi:type="dcterms:W3CDTF">2024-06-13T13:16:00Z</dcterms:created>
  <dcterms:modified xsi:type="dcterms:W3CDTF">2024-06-13T13:18:00Z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